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3054"/>
        <w:gridCol w:w="3054"/>
      </w:tblGrid>
      <w:tr w:rsidR="00F632EB" w14:paraId="74968348" w14:textId="77777777">
        <w:trPr>
          <w:cantSplit/>
          <w:trHeight w:hRule="exact" w:val="360"/>
          <w:tblHeader/>
        </w:trPr>
        <w:tc>
          <w:tcPr>
            <w:tcW w:w="3670" w:type="dxa"/>
            <w:vMerge w:val="restart"/>
          </w:tcPr>
          <w:p w14:paraId="0F3BF5A8" w14:textId="3A298D92" w:rsidR="00F5245C" w:rsidRDefault="00F632EB" w:rsidP="00B22D2C">
            <w:r>
              <w:fldChar w:fldCharType="begin">
                <w:ffData>
                  <w:name w:val="Tekst9"/>
                  <w:enabled/>
                  <w:calcOnExit w:val="0"/>
                  <w:textInput/>
                </w:ffData>
              </w:fldChar>
            </w:r>
            <w:bookmarkStart w:id="0" w:name="Tekst9"/>
            <w:r>
              <w:instrText xml:space="preserve"> FORMTEXT </w:instrText>
            </w:r>
            <w:r>
              <w:fldChar w:fldCharType="separate"/>
            </w:r>
            <w:r w:rsidR="00F70884">
              <w:t>Indkaldelse til Menighedsrådsmøde i Stokkemarke</w:t>
            </w:r>
            <w:r w:rsidR="00FA49D1">
              <w:t xml:space="preserve"> Sogn</w:t>
            </w:r>
            <w:r w:rsidR="00F70884">
              <w:t>.</w:t>
            </w:r>
          </w:p>
          <w:p w14:paraId="0A4BD5D2" w14:textId="32F066B4" w:rsidR="00F70884" w:rsidRDefault="00F70884" w:rsidP="00B22D2C">
            <w:r>
              <w:t xml:space="preserve">Mødet foregår i </w:t>
            </w:r>
            <w:r w:rsidR="003B5FFF">
              <w:t>graverhuset</w:t>
            </w:r>
            <w:r>
              <w:t xml:space="preserve">, Stokkemarke </w:t>
            </w:r>
            <w:r w:rsidR="003B5FFF">
              <w:t>kirkegård</w:t>
            </w:r>
            <w:r w:rsidR="00DF15CE">
              <w:t>.</w:t>
            </w:r>
          </w:p>
          <w:p w14:paraId="1A569E13" w14:textId="77777777" w:rsidR="00F70884" w:rsidRDefault="00F70884" w:rsidP="00B22D2C"/>
          <w:p w14:paraId="07FB0F01" w14:textId="77777777" w:rsidR="00F70884" w:rsidRDefault="00F70884" w:rsidP="00B22D2C"/>
          <w:p w14:paraId="457B5382" w14:textId="77777777" w:rsidR="00F70884" w:rsidRDefault="00F70884" w:rsidP="00B22D2C"/>
          <w:p w14:paraId="273F7A45" w14:textId="3A298D92" w:rsidR="00F632EB" w:rsidRDefault="00F632EB" w:rsidP="00B22D2C">
            <w:r>
              <w:fldChar w:fldCharType="end"/>
            </w:r>
            <w:bookmarkEnd w:id="0"/>
          </w:p>
        </w:tc>
        <w:tc>
          <w:tcPr>
            <w:tcW w:w="3054" w:type="dxa"/>
          </w:tcPr>
          <w:p w14:paraId="49426CF4" w14:textId="105FA36B" w:rsidR="00F70884" w:rsidRDefault="00F632EB" w:rsidP="00B22D2C">
            <w:r>
              <w:t xml:space="preserve">Dato: </w:t>
            </w:r>
            <w:r>
              <w:fldChar w:fldCharType="begin">
                <w:ffData>
                  <w:name w:val="Tekst1"/>
                  <w:enabled/>
                  <w:calcOnExit w:val="0"/>
                  <w:textInput/>
                </w:ffData>
              </w:fldChar>
            </w:r>
            <w:bookmarkStart w:id="1" w:name="Tekst1"/>
            <w:r>
              <w:instrText xml:space="preserve"> FORMTEXT </w:instrText>
            </w:r>
            <w:r>
              <w:fldChar w:fldCharType="separate"/>
            </w:r>
            <w:r w:rsidR="0017005D">
              <w:t>0</w:t>
            </w:r>
            <w:r w:rsidR="00A92EA8">
              <w:t>6</w:t>
            </w:r>
            <w:r w:rsidR="0017005D">
              <w:t>.</w:t>
            </w:r>
            <w:r w:rsidR="00A92EA8">
              <w:t>06.</w:t>
            </w:r>
            <w:r w:rsidR="0017005D">
              <w:t>2023</w:t>
            </w:r>
          </w:p>
          <w:p w14:paraId="4D1A679A" w14:textId="09056C45" w:rsidR="006A5923" w:rsidRDefault="006A5923" w:rsidP="00B22D2C"/>
          <w:p w14:paraId="30174711" w14:textId="080E3344" w:rsidR="006A5923" w:rsidRDefault="006A5923" w:rsidP="00B22D2C"/>
          <w:p w14:paraId="23D1743F" w14:textId="356565BC" w:rsidR="006A5923" w:rsidRDefault="006A5923" w:rsidP="00B22D2C"/>
          <w:p w14:paraId="0DFCB6C4" w14:textId="32FC2C09" w:rsidR="006A5923" w:rsidRDefault="006A5923" w:rsidP="00B22D2C"/>
          <w:p w14:paraId="0F321CE7" w14:textId="77777777" w:rsidR="006A5923" w:rsidRDefault="006A5923" w:rsidP="00B22D2C"/>
          <w:p w14:paraId="4539857D" w14:textId="1BEE2C97" w:rsidR="00BF3E17" w:rsidRDefault="00BF3E17" w:rsidP="00B22D2C"/>
          <w:p w14:paraId="0CE23D49" w14:textId="77777777" w:rsidR="006A5923" w:rsidRDefault="006A5923" w:rsidP="00B22D2C"/>
          <w:p w14:paraId="30502AB6" w14:textId="0E834BDB" w:rsidR="00BF3E17" w:rsidRDefault="00BF3E17" w:rsidP="00B22D2C"/>
          <w:p w14:paraId="5E01CBD3" w14:textId="05F5517F" w:rsidR="00BF3E17" w:rsidRDefault="00BF3E17" w:rsidP="00B22D2C"/>
          <w:p w14:paraId="2F442192" w14:textId="63C8ACDD" w:rsidR="00BF3E17" w:rsidRDefault="00BF3E17" w:rsidP="00B22D2C"/>
          <w:p w14:paraId="249C776C" w14:textId="77777777" w:rsidR="00BF3E17" w:rsidRDefault="00BF3E17" w:rsidP="00B22D2C"/>
          <w:p w14:paraId="145A95D9" w14:textId="32D35ACF" w:rsidR="00F70884" w:rsidRDefault="00F70884" w:rsidP="00B22D2C"/>
          <w:p w14:paraId="714F7743" w14:textId="77777777" w:rsidR="00BF3E17" w:rsidRDefault="00BF3E17" w:rsidP="00B22D2C"/>
          <w:p w14:paraId="72336B10" w14:textId="77777777" w:rsidR="00F70884" w:rsidRDefault="00F70884" w:rsidP="00B22D2C"/>
          <w:p w14:paraId="399F3EB9" w14:textId="77777777" w:rsidR="00F70884" w:rsidRDefault="00F70884" w:rsidP="00B22D2C"/>
          <w:p w14:paraId="2D360711" w14:textId="77777777" w:rsidR="00F70884" w:rsidRDefault="00F70884" w:rsidP="00B22D2C"/>
          <w:p w14:paraId="0CB9D213" w14:textId="77777777" w:rsidR="00F70884" w:rsidRDefault="00F70884" w:rsidP="00B22D2C"/>
          <w:p w14:paraId="4FBCCD89" w14:textId="77777777" w:rsidR="00F70884" w:rsidRDefault="00F70884" w:rsidP="00B22D2C"/>
          <w:p w14:paraId="1925E82C" w14:textId="77777777" w:rsidR="00F70884" w:rsidRDefault="00F70884" w:rsidP="00B22D2C"/>
          <w:p w14:paraId="5E48ACEF" w14:textId="77777777" w:rsidR="00F70884" w:rsidRDefault="00F70884" w:rsidP="00B22D2C"/>
          <w:p w14:paraId="251F3B92" w14:textId="77777777" w:rsidR="00F70884" w:rsidRDefault="00F70884" w:rsidP="00B22D2C"/>
          <w:p w14:paraId="3A3D1559" w14:textId="77777777" w:rsidR="00F70884" w:rsidRDefault="00F70884" w:rsidP="00B22D2C"/>
          <w:p w14:paraId="5468D1D8" w14:textId="77777777" w:rsidR="00F70884" w:rsidRDefault="00F70884" w:rsidP="00B22D2C"/>
          <w:p w14:paraId="5447357E" w14:textId="77777777" w:rsidR="00F632EB" w:rsidRDefault="00F632EB" w:rsidP="00B22D2C">
            <w:r>
              <w:fldChar w:fldCharType="end"/>
            </w:r>
            <w:bookmarkEnd w:id="1"/>
            <w:r>
              <w:t xml:space="preserve"> </w:t>
            </w:r>
          </w:p>
        </w:tc>
        <w:tc>
          <w:tcPr>
            <w:tcW w:w="3054" w:type="dxa"/>
            <w:tcBorders>
              <w:bottom w:val="single" w:sz="4" w:space="0" w:color="auto"/>
            </w:tcBorders>
          </w:tcPr>
          <w:p w14:paraId="4ADBFD70" w14:textId="478C6898" w:rsidR="00F632EB" w:rsidRDefault="00F632EB" w:rsidP="00B22D2C">
            <w:r>
              <w:t xml:space="preserve">Blad nr. </w:t>
            </w:r>
            <w:r>
              <w:fldChar w:fldCharType="begin">
                <w:ffData>
                  <w:name w:val="Tekst2"/>
                  <w:enabled/>
                  <w:calcOnExit w:val="0"/>
                  <w:textInput/>
                </w:ffData>
              </w:fldChar>
            </w:r>
            <w:bookmarkStart w:id="2" w:name="Tekst2"/>
            <w:r>
              <w:instrText xml:space="preserve"> FORMTEXT </w:instrText>
            </w:r>
            <w:r>
              <w:fldChar w:fldCharType="separate"/>
            </w:r>
            <w:r w:rsidR="001A6023">
              <w:t>6</w:t>
            </w:r>
            <w:r w:rsidR="00DF15CE">
              <w:t>.</w:t>
            </w:r>
            <w:r>
              <w:fldChar w:fldCharType="end"/>
            </w:r>
            <w:bookmarkEnd w:id="2"/>
          </w:p>
        </w:tc>
      </w:tr>
      <w:tr w:rsidR="00F632EB" w14:paraId="5C038546" w14:textId="77777777">
        <w:trPr>
          <w:cantSplit/>
          <w:trHeight w:hRule="exact" w:val="360"/>
          <w:tblHeader/>
        </w:trPr>
        <w:tc>
          <w:tcPr>
            <w:tcW w:w="3670" w:type="dxa"/>
            <w:vMerge/>
          </w:tcPr>
          <w:p w14:paraId="4D3759F1" w14:textId="77777777" w:rsidR="00F632EB" w:rsidRDefault="00F632EB"/>
        </w:tc>
        <w:tc>
          <w:tcPr>
            <w:tcW w:w="3054" w:type="dxa"/>
            <w:tcBorders>
              <w:bottom w:val="single" w:sz="4" w:space="0" w:color="auto"/>
            </w:tcBorders>
          </w:tcPr>
          <w:p w14:paraId="5F8244E5" w14:textId="77777777" w:rsidR="00F632EB" w:rsidRDefault="00F632EB"/>
        </w:tc>
        <w:tc>
          <w:tcPr>
            <w:tcW w:w="3054" w:type="dxa"/>
            <w:vMerge w:val="restart"/>
          </w:tcPr>
          <w:p w14:paraId="2399F6EF" w14:textId="77777777" w:rsidR="00F632EB" w:rsidRDefault="00F632EB">
            <w:pPr>
              <w:spacing w:line="360" w:lineRule="auto"/>
            </w:pPr>
            <w:r>
              <w:t>Formandens initialer:</w:t>
            </w:r>
          </w:p>
          <w:p w14:paraId="64A2FE52" w14:textId="77777777" w:rsidR="00F632EB" w:rsidRDefault="00F632EB" w:rsidP="00B22D2C">
            <w:pPr>
              <w:spacing w:line="360" w:lineRule="auto"/>
            </w:pPr>
            <w:r>
              <w:fldChar w:fldCharType="begin">
                <w:ffData>
                  <w:name w:val="Tekst3"/>
                  <w:enabled/>
                  <w:calcOnExit w:val="0"/>
                  <w:textInput/>
                </w:ffData>
              </w:fldChar>
            </w:r>
            <w:bookmarkStart w:id="3" w:name="Tekst3"/>
            <w:r>
              <w:instrText xml:space="preserve"> FORMTEXT </w:instrText>
            </w:r>
            <w:r>
              <w:fldChar w:fldCharType="separate"/>
            </w:r>
            <w:r w:rsidR="00B22D2C">
              <w:t>BJ</w:t>
            </w:r>
            <w:r>
              <w:fldChar w:fldCharType="end"/>
            </w:r>
            <w:bookmarkEnd w:id="3"/>
          </w:p>
        </w:tc>
      </w:tr>
      <w:tr w:rsidR="00F632EB" w14:paraId="4913C14D" w14:textId="77777777">
        <w:trPr>
          <w:cantSplit/>
          <w:trHeight w:hRule="exact" w:val="360"/>
          <w:tblHeader/>
        </w:trPr>
        <w:tc>
          <w:tcPr>
            <w:tcW w:w="3670" w:type="dxa"/>
            <w:vMerge/>
            <w:tcBorders>
              <w:bottom w:val="single" w:sz="4" w:space="0" w:color="auto"/>
            </w:tcBorders>
          </w:tcPr>
          <w:p w14:paraId="0E1CC771" w14:textId="77777777" w:rsidR="00F632EB" w:rsidRDefault="00F632EB"/>
        </w:tc>
        <w:tc>
          <w:tcPr>
            <w:tcW w:w="3054" w:type="dxa"/>
            <w:tcBorders>
              <w:bottom w:val="single" w:sz="4" w:space="0" w:color="auto"/>
            </w:tcBorders>
          </w:tcPr>
          <w:p w14:paraId="011BFAF1" w14:textId="77777777" w:rsidR="00F632EB" w:rsidRDefault="00F632EB"/>
        </w:tc>
        <w:tc>
          <w:tcPr>
            <w:tcW w:w="3054" w:type="dxa"/>
            <w:vMerge/>
            <w:tcBorders>
              <w:bottom w:val="single" w:sz="4" w:space="0" w:color="auto"/>
            </w:tcBorders>
          </w:tcPr>
          <w:p w14:paraId="2976AE91" w14:textId="77777777" w:rsidR="00F632EB" w:rsidRDefault="00F632EB"/>
        </w:tc>
      </w:tr>
      <w:tr w:rsidR="00023849" w14:paraId="74959225" w14:textId="77777777">
        <w:trPr>
          <w:cantSplit/>
          <w:trHeight w:hRule="exact" w:val="360"/>
          <w:tblHeader/>
        </w:trPr>
        <w:tc>
          <w:tcPr>
            <w:tcW w:w="3670" w:type="dxa"/>
            <w:tcBorders>
              <w:top w:val="single" w:sz="4" w:space="0" w:color="auto"/>
              <w:left w:val="nil"/>
              <w:bottom w:val="single" w:sz="4" w:space="0" w:color="auto"/>
              <w:right w:val="nil"/>
            </w:tcBorders>
          </w:tcPr>
          <w:p w14:paraId="15EB7709" w14:textId="77777777" w:rsidR="00023849" w:rsidRDefault="00023849"/>
        </w:tc>
        <w:tc>
          <w:tcPr>
            <w:tcW w:w="3054" w:type="dxa"/>
            <w:tcBorders>
              <w:top w:val="single" w:sz="4" w:space="0" w:color="auto"/>
              <w:left w:val="nil"/>
              <w:bottom w:val="single" w:sz="4" w:space="0" w:color="auto"/>
              <w:right w:val="nil"/>
            </w:tcBorders>
          </w:tcPr>
          <w:p w14:paraId="05425E27" w14:textId="77777777" w:rsidR="00023849" w:rsidRDefault="00023849"/>
        </w:tc>
        <w:tc>
          <w:tcPr>
            <w:tcW w:w="3054" w:type="dxa"/>
            <w:tcBorders>
              <w:top w:val="single" w:sz="4" w:space="0" w:color="auto"/>
              <w:left w:val="nil"/>
              <w:bottom w:val="single" w:sz="4" w:space="0" w:color="auto"/>
              <w:right w:val="nil"/>
            </w:tcBorders>
          </w:tcPr>
          <w:p w14:paraId="5E22B563" w14:textId="77777777" w:rsidR="00023849" w:rsidRDefault="00023849"/>
        </w:tc>
      </w:tr>
      <w:tr w:rsidR="00023849" w14:paraId="3AADA9BA" w14:textId="77777777">
        <w:trPr>
          <w:trHeight w:hRule="exact" w:val="357"/>
          <w:tblHeader/>
        </w:trPr>
        <w:tc>
          <w:tcPr>
            <w:tcW w:w="3670" w:type="dxa"/>
            <w:tcBorders>
              <w:top w:val="single" w:sz="4" w:space="0" w:color="auto"/>
            </w:tcBorders>
          </w:tcPr>
          <w:p w14:paraId="291486F6" w14:textId="77777777" w:rsidR="00023849" w:rsidRDefault="00023849">
            <w:pPr>
              <w:rPr>
                <w:b/>
                <w:bCs/>
              </w:rPr>
            </w:pPr>
            <w:r>
              <w:rPr>
                <w:b/>
                <w:bCs/>
              </w:rPr>
              <w:t>Dagsorden</w:t>
            </w:r>
          </w:p>
        </w:tc>
        <w:tc>
          <w:tcPr>
            <w:tcW w:w="6108" w:type="dxa"/>
            <w:gridSpan w:val="2"/>
            <w:tcBorders>
              <w:top w:val="single" w:sz="4" w:space="0" w:color="auto"/>
            </w:tcBorders>
          </w:tcPr>
          <w:p w14:paraId="138A460A" w14:textId="77777777" w:rsidR="00023849" w:rsidRDefault="00023849">
            <w:pPr>
              <w:rPr>
                <w:b/>
                <w:bCs/>
              </w:rPr>
            </w:pPr>
            <w:r>
              <w:rPr>
                <w:b/>
                <w:bCs/>
              </w:rPr>
              <w:t>Beslutning</w:t>
            </w:r>
          </w:p>
        </w:tc>
      </w:tr>
      <w:tr w:rsidR="00023849" w14:paraId="08E6EAE8" w14:textId="77777777">
        <w:trPr>
          <w:trHeight w:val="357"/>
        </w:trPr>
        <w:tc>
          <w:tcPr>
            <w:tcW w:w="3670" w:type="dxa"/>
          </w:tcPr>
          <w:p w14:paraId="120B8A30" w14:textId="62758EC3" w:rsidR="006A5923" w:rsidRDefault="00F632EB">
            <w:r>
              <w:fldChar w:fldCharType="begin">
                <w:ffData>
                  <w:name w:val="Tekst10"/>
                  <w:enabled/>
                  <w:calcOnExit w:val="0"/>
                  <w:textInput/>
                </w:ffData>
              </w:fldChar>
            </w:r>
            <w:bookmarkStart w:id="4" w:name="Tekst10"/>
            <w:r>
              <w:instrText xml:space="preserve"> FORMTEXT </w:instrText>
            </w:r>
            <w:r>
              <w:fldChar w:fldCharType="separate"/>
            </w:r>
            <w:r w:rsidR="005A313D">
              <w:t>Velkommen til møde</w:t>
            </w:r>
          </w:p>
          <w:p w14:paraId="76F3DDB5" w14:textId="5AE7F59B" w:rsidR="00216BB5" w:rsidRDefault="00B22D2C">
            <w:r>
              <w:t>Orientering og meddelelser fra forman</w:t>
            </w:r>
            <w:r w:rsidR="00DB66DA">
              <w:t>d</w:t>
            </w:r>
            <w:r w:rsidR="005A313D">
              <w:t>.</w:t>
            </w:r>
          </w:p>
          <w:p w14:paraId="64309E21" w14:textId="0DA00F99" w:rsidR="005A313D" w:rsidRDefault="001A6023">
            <w:r>
              <w:t>Regnskabsfører Birte Fuglsang Johansen deltager i menighedsrådsmødet .</w:t>
            </w:r>
          </w:p>
          <w:p w14:paraId="65B69742" w14:textId="77777777" w:rsidR="00A961E1" w:rsidRDefault="00A961E1"/>
          <w:p w14:paraId="4F633818" w14:textId="5F112B29" w:rsidR="001A6023" w:rsidRDefault="00A961E1">
            <w:r>
              <w:t>Afbud fra Eric Steffensen</w:t>
            </w:r>
          </w:p>
          <w:p w14:paraId="2DCE2F7D" w14:textId="77777777" w:rsidR="00A961E1" w:rsidRDefault="00A961E1"/>
          <w:p w14:paraId="40EA233B" w14:textId="592E3633" w:rsidR="001A6023" w:rsidRDefault="001A6023">
            <w:r>
              <w:t>1. Gennemgang af budget 2024 ved regnskabsfører Birte Fuglsang Johansen</w:t>
            </w:r>
          </w:p>
          <w:p w14:paraId="5C041B68" w14:textId="77777777" w:rsidR="00AA54A9" w:rsidRDefault="00AA54A9"/>
          <w:p w14:paraId="65B2648A" w14:textId="6DBD5195" w:rsidR="00AA54A9" w:rsidRDefault="00AA54A9">
            <w:r>
              <w:t>1a. Gennemgang</w:t>
            </w:r>
            <w:r w:rsidR="007A7058">
              <w:t xml:space="preserve"> og behandling </w:t>
            </w:r>
            <w:r>
              <w:t xml:space="preserve"> af plan for 1. kvartalsrapport 2023 og hvordan vi planlægger resten af  </w:t>
            </w:r>
            <w:r w:rsidR="00873C0A">
              <w:t xml:space="preserve">år </w:t>
            </w:r>
            <w:r>
              <w:t>2023.</w:t>
            </w:r>
          </w:p>
          <w:p w14:paraId="174B03B8" w14:textId="77777777" w:rsidR="00AA54A9" w:rsidRDefault="00AA54A9"/>
          <w:p w14:paraId="20DD7187" w14:textId="77777777" w:rsidR="003B5FFF" w:rsidRDefault="003B5FFF"/>
          <w:p w14:paraId="7CA9BEBA" w14:textId="77777777" w:rsidR="009C57F7" w:rsidRDefault="009C57F7"/>
          <w:p w14:paraId="7EF18B5D" w14:textId="77777777" w:rsidR="009C57F7" w:rsidRDefault="009C57F7"/>
          <w:p w14:paraId="5932B276" w14:textId="77777777" w:rsidR="009C57F7" w:rsidRDefault="009C57F7"/>
          <w:p w14:paraId="458C8E8D" w14:textId="77777777" w:rsidR="009C57F7" w:rsidRDefault="009C57F7"/>
          <w:p w14:paraId="5234577F" w14:textId="77777777" w:rsidR="009C57F7" w:rsidRDefault="009C57F7"/>
          <w:p w14:paraId="483B831B" w14:textId="77777777" w:rsidR="009C57F7" w:rsidRDefault="009C57F7"/>
          <w:p w14:paraId="56729592" w14:textId="77777777" w:rsidR="009C57F7" w:rsidRDefault="009C57F7"/>
          <w:p w14:paraId="29783DB0" w14:textId="77777777" w:rsidR="009C57F7" w:rsidRDefault="009C57F7"/>
          <w:p w14:paraId="209971C1" w14:textId="77777777" w:rsidR="009C57F7" w:rsidRDefault="009C57F7"/>
          <w:p w14:paraId="736B06D7" w14:textId="7755F633" w:rsidR="003B5FFF" w:rsidRDefault="003B5FFF">
            <w:r>
              <w:t xml:space="preserve">2. </w:t>
            </w:r>
            <w:r w:rsidR="00743600">
              <w:t>Præstegården</w:t>
            </w:r>
            <w:r w:rsidR="00897746">
              <w:t xml:space="preserve">, </w:t>
            </w:r>
            <w:r w:rsidR="00600C7A">
              <w:t xml:space="preserve"> afgørelse fra menighedsrådet vedr.</w:t>
            </w:r>
            <w:r w:rsidR="00C114F0">
              <w:t xml:space="preserve"> landmåling af præstegårdshaven og </w:t>
            </w:r>
            <w:r w:rsidR="004371A8">
              <w:t xml:space="preserve">valg af </w:t>
            </w:r>
            <w:r w:rsidR="00600C7A">
              <w:t xml:space="preserve">ejendomsmægler sendes efterfølgende til </w:t>
            </w:r>
            <w:r w:rsidR="00005BB0">
              <w:t>Maribo Dom</w:t>
            </w:r>
            <w:r w:rsidR="00600C7A">
              <w:t>provstiet</w:t>
            </w:r>
          </w:p>
          <w:p w14:paraId="2F7F2D8F" w14:textId="77777777" w:rsidR="00743600" w:rsidRDefault="00743600"/>
          <w:p w14:paraId="4DDAA6F6" w14:textId="13A2BDDA" w:rsidR="00743600" w:rsidRDefault="00743600">
            <w:r>
              <w:t>3. Fælles byg</w:t>
            </w:r>
            <w:r w:rsidR="00636E3F">
              <w:t>gea</w:t>
            </w:r>
            <w:r>
              <w:t xml:space="preserve">nsvarlig ( Forsøg 5) </w:t>
            </w:r>
            <w:r w:rsidR="00E36B7F">
              <w:t xml:space="preserve">Ringmuren </w:t>
            </w:r>
            <w:r w:rsidR="00ED6C1D">
              <w:t xml:space="preserve">ønskes </w:t>
            </w:r>
            <w:r w:rsidR="00036CB7">
              <w:t xml:space="preserve"> tilføjet som ekstra punkt på listen over </w:t>
            </w:r>
            <w:r w:rsidR="005712BA">
              <w:t xml:space="preserve"> vedligehold af </w:t>
            </w:r>
            <w:r w:rsidR="00036CB7">
              <w:t>bygninger</w:t>
            </w:r>
            <w:r w:rsidR="00E36B7F">
              <w:t xml:space="preserve">. </w:t>
            </w:r>
            <w:r w:rsidR="00036CB7">
              <w:t>E</w:t>
            </w:r>
            <w:r>
              <w:t>ndelig beslutning om at fortsætte samarbejdet</w:t>
            </w:r>
            <w:r w:rsidR="00FF03CA">
              <w:t xml:space="preserve"> sendes efterfølgende til Maribo DomProvsti</w:t>
            </w:r>
            <w:r w:rsidR="00F12D43">
              <w:t>.</w:t>
            </w:r>
          </w:p>
          <w:p w14:paraId="49DFDCA1" w14:textId="77777777" w:rsidR="0092473C" w:rsidRDefault="0092473C"/>
          <w:p w14:paraId="5F976D64" w14:textId="280FF597" w:rsidR="0092473C" w:rsidRDefault="0092473C">
            <w:r>
              <w:t>4. Orientering fra kirkeværge</w:t>
            </w:r>
          </w:p>
          <w:p w14:paraId="21A8CF27" w14:textId="77777777" w:rsidR="00DA1887" w:rsidRDefault="00DA1887"/>
          <w:p w14:paraId="62335F62" w14:textId="0A6B2861" w:rsidR="0092473C" w:rsidRDefault="0092473C">
            <w:r>
              <w:t>a.Svar fra konsulentrunde</w:t>
            </w:r>
          </w:p>
          <w:p w14:paraId="396A422E" w14:textId="77777777" w:rsidR="00F12D43" w:rsidRDefault="00F12D43"/>
          <w:p w14:paraId="282C22CB" w14:textId="77777777" w:rsidR="005437F1" w:rsidRDefault="005437F1"/>
          <w:p w14:paraId="5F6D821E" w14:textId="77777777" w:rsidR="005437F1" w:rsidRDefault="005437F1"/>
          <w:p w14:paraId="218E32EE" w14:textId="687DEF6A" w:rsidR="0092473C" w:rsidRDefault="0092473C">
            <w:r>
              <w:t>b.Beslutning vedr. redskabsbærer</w:t>
            </w:r>
          </w:p>
          <w:p w14:paraId="23483ACE" w14:textId="77777777" w:rsidR="00F12D43" w:rsidRDefault="00F12D43"/>
          <w:p w14:paraId="3F48756A" w14:textId="7AFF8D9E" w:rsidR="00F12D43" w:rsidRDefault="00F12D43">
            <w:r>
              <w:t>5. Orientering fra kontaktperson</w:t>
            </w:r>
          </w:p>
          <w:p w14:paraId="5B30E4B0" w14:textId="77777777" w:rsidR="00F12D43" w:rsidRDefault="00F12D43"/>
          <w:p w14:paraId="73B52C7F" w14:textId="77777777" w:rsidR="00E94458" w:rsidRDefault="00E94458"/>
          <w:p w14:paraId="269124CE" w14:textId="77777777" w:rsidR="00E94458" w:rsidRDefault="00E94458"/>
          <w:p w14:paraId="27F12AFD" w14:textId="77777777" w:rsidR="00E94458" w:rsidRDefault="00E94458"/>
          <w:p w14:paraId="421C7D1D" w14:textId="77777777" w:rsidR="00E94458" w:rsidRDefault="00E94458"/>
          <w:p w14:paraId="1CAACE06" w14:textId="29B238A2" w:rsidR="00F12D43" w:rsidRDefault="00C921E4">
            <w:r>
              <w:t>6. Orientering fra graver</w:t>
            </w:r>
          </w:p>
          <w:p w14:paraId="2366B028" w14:textId="77777777" w:rsidR="00C921E4" w:rsidRDefault="00C921E4"/>
          <w:p w14:paraId="4CA81664" w14:textId="77777777" w:rsidR="00E94458" w:rsidRDefault="00E94458"/>
          <w:p w14:paraId="25355CFC" w14:textId="23BEBA87" w:rsidR="00C921E4" w:rsidRDefault="00C921E4">
            <w:r>
              <w:t>7. Orientering fra kasserer</w:t>
            </w:r>
          </w:p>
          <w:p w14:paraId="5EA1257E" w14:textId="77777777" w:rsidR="00F12D43" w:rsidRDefault="00F12D43"/>
          <w:p w14:paraId="05F0F636" w14:textId="3D3BDDFC" w:rsidR="00897746" w:rsidRDefault="00C921E4">
            <w:r>
              <w:t>8</w:t>
            </w:r>
            <w:r w:rsidR="00897746">
              <w:t>. Eventuelt</w:t>
            </w:r>
          </w:p>
          <w:p w14:paraId="10EBCC24" w14:textId="77777777" w:rsidR="00897746" w:rsidRDefault="00897746"/>
          <w:p w14:paraId="23137416" w14:textId="77777777" w:rsidR="004D29A1" w:rsidRDefault="004D29A1"/>
          <w:p w14:paraId="68E02E3F" w14:textId="77777777" w:rsidR="004D29A1" w:rsidRDefault="004D29A1"/>
          <w:p w14:paraId="36BB7274" w14:textId="28A89921" w:rsidR="00897746" w:rsidRDefault="00C921E4">
            <w:r>
              <w:t>9</w:t>
            </w:r>
            <w:r w:rsidR="00897746">
              <w:t>. Næste menighedsrådsmøde</w:t>
            </w:r>
            <w:r w:rsidR="002E4926">
              <w:t xml:space="preserve"> besluttes d.d.</w:t>
            </w:r>
          </w:p>
          <w:p w14:paraId="03E5FB57" w14:textId="0F993A3C" w:rsidR="00023849" w:rsidRDefault="00F632EB" w:rsidP="00421125">
            <w:r>
              <w:fldChar w:fldCharType="end"/>
            </w:r>
            <w:bookmarkEnd w:id="4"/>
          </w:p>
          <w:p w14:paraId="28E7DE5F" w14:textId="77777777" w:rsidR="00023849" w:rsidRDefault="00023849"/>
          <w:p w14:paraId="624AAAF7" w14:textId="77777777" w:rsidR="00023849" w:rsidRDefault="00023849"/>
        </w:tc>
        <w:tc>
          <w:tcPr>
            <w:tcW w:w="6108" w:type="dxa"/>
            <w:gridSpan w:val="2"/>
          </w:tcPr>
          <w:p w14:paraId="50D1468B" w14:textId="77777777" w:rsidR="003B5FFF" w:rsidRDefault="00F632EB" w:rsidP="00CC306D">
            <w:r>
              <w:lastRenderedPageBreak/>
              <w:fldChar w:fldCharType="begin">
                <w:ffData>
                  <w:name w:val="Tekst11"/>
                  <w:enabled/>
                  <w:calcOnExit w:val="0"/>
                  <w:textInput/>
                </w:ffData>
              </w:fldChar>
            </w:r>
            <w:bookmarkStart w:id="5" w:name="Tekst11"/>
            <w:r>
              <w:instrText xml:space="preserve"> FORMTEXT </w:instrText>
            </w:r>
            <w:r>
              <w:fldChar w:fldCharType="separate"/>
            </w:r>
          </w:p>
          <w:p w14:paraId="24BD85B3" w14:textId="77777777" w:rsidR="003B5FFF" w:rsidRDefault="003B5FFF" w:rsidP="00CC306D"/>
          <w:p w14:paraId="5AE761C7" w14:textId="77777777" w:rsidR="003B5FFF" w:rsidRDefault="003B5FFF" w:rsidP="00CC306D"/>
          <w:p w14:paraId="72C88A50" w14:textId="77777777" w:rsidR="003B5FFF" w:rsidRDefault="003B5FFF" w:rsidP="00CC306D"/>
          <w:p w14:paraId="4C71010D" w14:textId="77777777" w:rsidR="003B5FFF" w:rsidRDefault="003B5FFF" w:rsidP="00CC306D"/>
          <w:p w14:paraId="563B08B6" w14:textId="77777777" w:rsidR="003B5FFF" w:rsidRDefault="003B5FFF" w:rsidP="00CC306D"/>
          <w:p w14:paraId="319F9126" w14:textId="77777777" w:rsidR="003B5FFF" w:rsidRDefault="003B5FFF" w:rsidP="00CC306D"/>
          <w:p w14:paraId="608DAD15" w14:textId="78A377C7" w:rsidR="003B5FFF" w:rsidRDefault="003B5FFF" w:rsidP="00CC306D">
            <w:r>
              <w:t>B</w:t>
            </w:r>
            <w:r w:rsidR="006347FF">
              <w:t>udget 2024 gennemgået</w:t>
            </w:r>
          </w:p>
          <w:p w14:paraId="6B4F764D" w14:textId="77777777" w:rsidR="00743600" w:rsidRDefault="00743600" w:rsidP="00CC306D"/>
          <w:p w14:paraId="0949A2B9" w14:textId="77777777" w:rsidR="00743600" w:rsidRDefault="00743600" w:rsidP="00CC306D"/>
          <w:p w14:paraId="7C852D8C" w14:textId="77777777" w:rsidR="00743600" w:rsidRDefault="00743600" w:rsidP="00CC306D"/>
          <w:p w14:paraId="2A9B252F" w14:textId="03D0A2B0" w:rsidR="00743600" w:rsidRDefault="00743600" w:rsidP="00CC306D">
            <w:r>
              <w:t>Beslutning</w:t>
            </w:r>
            <w:r w:rsidR="002E4926">
              <w:t xml:space="preserve"> </w:t>
            </w:r>
            <w:r w:rsidR="006347FF">
              <w:t xml:space="preserve"> . Menighedsrådet har godkendt kvartalsrapporten og lønninger til graver og gravermedhjælper er overskredet 25%, og på gr af graverskift og overlapning af gravere. Udbetaling af yderligere feriepenge</w:t>
            </w:r>
            <w:r w:rsidR="00C67A06">
              <w:t>.</w:t>
            </w:r>
          </w:p>
          <w:p w14:paraId="29F14887" w14:textId="77777777" w:rsidR="00C67A06" w:rsidRDefault="00C67A06" w:rsidP="00CC306D"/>
          <w:p w14:paraId="22BCB5B7" w14:textId="24346256" w:rsidR="00C67A06" w:rsidRDefault="00C67A06" w:rsidP="00CC306D">
            <w:r>
              <w:t>Vedr. budget 2023  . Budget 2023 hænger ikke sammen , da lønningerne bliver ca. 60.000 større end vi har budgetteret med. Bl.a. på grund af graverskift og overlapning og præsten er fraflyttet pr. 1.05 2023 så der kommer til at mangle lejeindtægt.</w:t>
            </w:r>
          </w:p>
          <w:p w14:paraId="2617DE40" w14:textId="77777777" w:rsidR="00743600" w:rsidRDefault="00743600" w:rsidP="00CC306D"/>
          <w:p w14:paraId="02244250" w14:textId="77777777" w:rsidR="00AA54A9" w:rsidRDefault="00AA54A9" w:rsidP="00CC306D"/>
          <w:p w14:paraId="4BB960D8" w14:textId="77777777" w:rsidR="00AA54A9" w:rsidRDefault="00AA54A9" w:rsidP="00CC306D"/>
          <w:p w14:paraId="2361A7EE" w14:textId="77777777" w:rsidR="00AA54A9" w:rsidRDefault="00AA54A9" w:rsidP="00CC306D"/>
          <w:p w14:paraId="435ACB19" w14:textId="77777777" w:rsidR="00AD08FD" w:rsidRDefault="00AD08FD" w:rsidP="00CC306D"/>
          <w:p w14:paraId="45715019" w14:textId="77777777" w:rsidR="00AD08FD" w:rsidRDefault="00AD08FD" w:rsidP="00CC306D"/>
          <w:p w14:paraId="0A0B894E" w14:textId="77777777" w:rsidR="00600C7A" w:rsidRDefault="00600C7A" w:rsidP="00CC306D"/>
          <w:p w14:paraId="6FE007B1" w14:textId="5D7EA2BE" w:rsidR="00743600" w:rsidRDefault="00743600" w:rsidP="00CC306D">
            <w:r>
              <w:t>Beslutning</w:t>
            </w:r>
            <w:r w:rsidR="00AD08FD">
              <w:t>. Menighedsrådet har vedtaget ejendomsmæglerfirmaet EDC</w:t>
            </w:r>
          </w:p>
          <w:p w14:paraId="46285B97" w14:textId="77777777" w:rsidR="002E4926" w:rsidRDefault="002E4926" w:rsidP="00CC306D"/>
          <w:p w14:paraId="6F495F38" w14:textId="77777777" w:rsidR="00600C7A" w:rsidRDefault="00600C7A" w:rsidP="00CC306D"/>
          <w:p w14:paraId="7C262371" w14:textId="77777777" w:rsidR="001772CF" w:rsidRDefault="001772CF" w:rsidP="00CC306D"/>
          <w:p w14:paraId="234D5367" w14:textId="77777777" w:rsidR="001772CF" w:rsidRDefault="001772CF" w:rsidP="00CC306D"/>
          <w:p w14:paraId="5E7EB032" w14:textId="77777777" w:rsidR="001772CF" w:rsidRDefault="001772CF" w:rsidP="00CC306D"/>
          <w:p w14:paraId="08C3C253" w14:textId="77777777" w:rsidR="00120E45" w:rsidRDefault="00120E45" w:rsidP="00CC306D"/>
          <w:p w14:paraId="02109750" w14:textId="79CF86A7" w:rsidR="002E4926" w:rsidRDefault="00AA54A9" w:rsidP="00CC306D">
            <w:r>
              <w:t>Beslutning</w:t>
            </w:r>
            <w:r w:rsidR="005665A4">
              <w:t>. Menighedsrådets beslutning er at vi fortsætter i FBK( Fælles Bygningskirkeværge)</w:t>
            </w:r>
          </w:p>
          <w:p w14:paraId="24B81EF0" w14:textId="77777777" w:rsidR="002E4926" w:rsidRDefault="002E4926" w:rsidP="00CC306D"/>
          <w:p w14:paraId="5DC4ED63" w14:textId="77777777" w:rsidR="002E4926" w:rsidRDefault="002E4926" w:rsidP="00CC306D"/>
          <w:p w14:paraId="6A15671A" w14:textId="77777777" w:rsidR="002E4926" w:rsidRDefault="002E4926" w:rsidP="00CC306D"/>
          <w:p w14:paraId="3809143B" w14:textId="77777777" w:rsidR="00AA54A9" w:rsidRDefault="00AA54A9" w:rsidP="00CC306D"/>
          <w:p w14:paraId="468E2DD9" w14:textId="77777777" w:rsidR="00AA54A9" w:rsidRDefault="00AA54A9" w:rsidP="00CC306D"/>
          <w:p w14:paraId="49C955F3" w14:textId="77777777" w:rsidR="005437F1" w:rsidRDefault="005437F1" w:rsidP="00CC306D"/>
          <w:p w14:paraId="4B876EB0" w14:textId="77777777" w:rsidR="005437F1" w:rsidRDefault="005437F1" w:rsidP="00CC306D"/>
          <w:p w14:paraId="24AFA755" w14:textId="43E00753" w:rsidR="00AA54A9" w:rsidRDefault="005437F1" w:rsidP="00CC306D">
            <w:r>
              <w:t>Konsulentrunden: Der må ikke komme tagrender på kirken.</w:t>
            </w:r>
          </w:p>
          <w:p w14:paraId="1C269302" w14:textId="1699483E" w:rsidR="005437F1" w:rsidRDefault="005437F1" w:rsidP="00CC306D">
            <w:r>
              <w:t>På sydsiden af kirken skrabessten og pigsten fri, så det kan afhjælpe fugtigheden af jorden</w:t>
            </w:r>
          </w:p>
          <w:p w14:paraId="560BE200" w14:textId="77777777" w:rsidR="005437F1" w:rsidRDefault="005437F1" w:rsidP="00CC306D"/>
          <w:p w14:paraId="2AA63DFC" w14:textId="4DB80971" w:rsidR="0019322C" w:rsidRDefault="00731D03" w:rsidP="00CC306D">
            <w:r>
              <w:t>Vi har besluttet at købe redskabsbærer</w:t>
            </w:r>
          </w:p>
          <w:p w14:paraId="36DABDFD" w14:textId="77777777" w:rsidR="0019322C" w:rsidRDefault="0019322C" w:rsidP="00CC306D"/>
          <w:p w14:paraId="14F9B446" w14:textId="38E626F0" w:rsidR="0019322C" w:rsidRDefault="00555BBF" w:rsidP="00CC306D">
            <w:r>
              <w:lastRenderedPageBreak/>
              <w:t>Møde med personalet den 4.09.2023 ang valg af personalerep. til menighedsrådsmøder</w:t>
            </w:r>
            <w:r w:rsidR="00E94458">
              <w:t>. Mussamtaler i august måned</w:t>
            </w:r>
          </w:p>
          <w:p w14:paraId="0340D35A" w14:textId="77777777" w:rsidR="0019322C" w:rsidRDefault="0019322C" w:rsidP="00CC306D"/>
          <w:p w14:paraId="327037E9" w14:textId="77777777" w:rsidR="00E94458" w:rsidRDefault="00E94458" w:rsidP="00CC306D"/>
          <w:p w14:paraId="697FF9F9" w14:textId="3C9A8330" w:rsidR="002E4926" w:rsidRDefault="00AA54A9" w:rsidP="00CC306D">
            <w:r>
              <w:t>B</w:t>
            </w:r>
            <w:r w:rsidR="002E4926">
              <w:t>eslutning</w:t>
            </w:r>
            <w:r w:rsidR="00E94458">
              <w:t xml:space="preserve"> . Der har været stort behov for vanding på kirkegården i tørkeperioden. Ellers intet yderligere.</w:t>
            </w:r>
          </w:p>
          <w:p w14:paraId="38AC6C50" w14:textId="77777777" w:rsidR="00AE072B" w:rsidRDefault="00AE072B" w:rsidP="00CC306D"/>
          <w:p w14:paraId="7FC2F45B" w14:textId="44F4147F" w:rsidR="00AE072B" w:rsidRDefault="00AE072B" w:rsidP="00CC306D">
            <w:r>
              <w:t>Referat fra koncert</w:t>
            </w:r>
          </w:p>
          <w:p w14:paraId="73DC9642" w14:textId="77777777" w:rsidR="00AE072B" w:rsidRDefault="00AE072B" w:rsidP="00CC306D"/>
          <w:p w14:paraId="112A1EB5" w14:textId="6A802497" w:rsidR="00AE072B" w:rsidRDefault="00B672C3" w:rsidP="00CC306D">
            <w:r>
              <w:t>Nye tiltag</w:t>
            </w:r>
            <w:r w:rsidR="004760B2">
              <w:t xml:space="preserve"> , kirkegårdsvandring</w:t>
            </w:r>
            <w:r w:rsidR="004D29A1">
              <w:t xml:space="preserve"> i slutningen af august eller først i september.</w:t>
            </w:r>
          </w:p>
          <w:p w14:paraId="548FE3B5" w14:textId="1DE7916D" w:rsidR="004D29A1" w:rsidRDefault="004D29A1" w:rsidP="00CC306D">
            <w:r>
              <w:t>Punkt til næste møde: Sognedag</w:t>
            </w:r>
          </w:p>
          <w:p w14:paraId="45A3B963" w14:textId="77777777" w:rsidR="004D29A1" w:rsidRDefault="004D29A1" w:rsidP="00CC306D"/>
          <w:p w14:paraId="2213BE81" w14:textId="3DEC6283" w:rsidR="004D29A1" w:rsidRDefault="0000666D" w:rsidP="00CC306D">
            <w:r>
              <w:t>Menighedsrådsmøde den 15. august 2023 kl. 10.00</w:t>
            </w:r>
          </w:p>
          <w:p w14:paraId="658DB85E" w14:textId="799EEA41" w:rsidR="00023849" w:rsidRDefault="00F632EB" w:rsidP="00CC306D">
            <w:r>
              <w:fldChar w:fldCharType="end"/>
            </w:r>
            <w:bookmarkEnd w:id="5"/>
          </w:p>
        </w:tc>
      </w:tr>
    </w:tbl>
    <w:p w14:paraId="1DCE8A52" w14:textId="77777777" w:rsidR="00023849" w:rsidRDefault="00023849"/>
    <w:p w14:paraId="179D1C92" w14:textId="77777777" w:rsidR="00023849" w:rsidRDefault="00023849"/>
    <w:p w14:paraId="015DCA09" w14:textId="5F0D1DE1" w:rsidR="00023849" w:rsidRDefault="00023849">
      <w:r>
        <w:fldChar w:fldCharType="begin">
          <w:ffData>
            <w:name w:val="Tekst7"/>
            <w:enabled/>
            <w:calcOnExit w:val="0"/>
            <w:textInput/>
          </w:ffData>
        </w:fldChar>
      </w:r>
      <w:bookmarkStart w:id="6" w:name="Tekst7"/>
      <w:r>
        <w:instrText xml:space="preserve"> FORMTEXT </w:instrText>
      </w:r>
      <w:r>
        <w:fldChar w:fldCharType="separate"/>
      </w:r>
      <w:r w:rsidR="003D1B4E">
        <w:rPr>
          <w:noProof/>
        </w:rPr>
        <w:t>Stokkemarke</w:t>
      </w:r>
      <w:r>
        <w:fldChar w:fldCharType="end"/>
      </w:r>
      <w:bookmarkEnd w:id="6"/>
      <w:r>
        <w:t xml:space="preserve">, den </w:t>
      </w:r>
      <w:r>
        <w:fldChar w:fldCharType="begin">
          <w:ffData>
            <w:name w:val="Tekst8"/>
            <w:enabled/>
            <w:calcOnExit w:val="0"/>
            <w:textInput/>
          </w:ffData>
        </w:fldChar>
      </w:r>
      <w:bookmarkStart w:id="7" w:name="Tekst8"/>
      <w:r>
        <w:instrText xml:space="preserve"> FORMTEXT </w:instrText>
      </w:r>
      <w:r>
        <w:fldChar w:fldCharType="separate"/>
      </w:r>
      <w:r w:rsidR="0017005D">
        <w:t>0</w:t>
      </w:r>
      <w:r w:rsidR="001A6023">
        <w:t>6</w:t>
      </w:r>
      <w:r w:rsidR="0017005D">
        <w:t>.</w:t>
      </w:r>
      <w:r w:rsidR="001A6023">
        <w:t>06.</w:t>
      </w:r>
      <w:r w:rsidR="0017005D">
        <w:t>2023</w:t>
      </w:r>
      <w:r w:rsidR="003D1B4E">
        <w:t xml:space="preserve"> 202</w:t>
      </w:r>
      <w:r w:rsidR="0017005D">
        <w:t>3</w:t>
      </w:r>
      <w:r>
        <w:fldChar w:fldCharType="end"/>
      </w:r>
      <w:bookmarkEnd w:id="7"/>
      <w:r>
        <w:t xml:space="preserve"> </w:t>
      </w:r>
    </w:p>
    <w:p w14:paraId="061C6934" w14:textId="77777777" w:rsidR="00023849" w:rsidRDefault="00023849"/>
    <w:p w14:paraId="0AFCB0A2" w14:textId="77777777" w:rsidR="00023849" w:rsidRDefault="00023849"/>
    <w:p w14:paraId="1B10F36E" w14:textId="77777777" w:rsidR="00023849" w:rsidRDefault="00023849">
      <w:pPr>
        <w:pBdr>
          <w:bottom w:val="single" w:sz="4" w:space="1" w:color="auto"/>
        </w:pBdr>
      </w:pPr>
    </w:p>
    <w:p w14:paraId="74577C7C" w14:textId="77777777" w:rsidR="00023849" w:rsidRDefault="00023849">
      <w:r>
        <w:rPr>
          <w:sz w:val="16"/>
        </w:rPr>
        <w:t>underskrifter</w:t>
      </w:r>
    </w:p>
    <w:p w14:paraId="5B4F95EF" w14:textId="77777777" w:rsidR="00023849" w:rsidRDefault="00023849"/>
    <w:p w14:paraId="1737D974" w14:textId="77777777" w:rsidR="00023849" w:rsidRDefault="00023849">
      <w:pPr>
        <w:pBdr>
          <w:bottom w:val="single" w:sz="4" w:space="1" w:color="auto"/>
        </w:pBdr>
      </w:pPr>
    </w:p>
    <w:p w14:paraId="549DF2A2" w14:textId="77777777" w:rsidR="00023849" w:rsidRDefault="00023849"/>
    <w:p w14:paraId="4A72133B" w14:textId="77777777" w:rsidR="00023849" w:rsidRDefault="00023849"/>
    <w:p w14:paraId="1558AB3B" w14:textId="77777777" w:rsidR="00023849" w:rsidRDefault="00023849">
      <w:pPr>
        <w:pBdr>
          <w:bottom w:val="single" w:sz="4" w:space="1" w:color="auto"/>
        </w:pBdr>
      </w:pPr>
    </w:p>
    <w:p w14:paraId="05ADC663" w14:textId="77777777" w:rsidR="00023849" w:rsidRDefault="00023849"/>
    <w:p w14:paraId="76A0702B" w14:textId="77777777" w:rsidR="00023849" w:rsidRDefault="00023849">
      <w:pPr>
        <w:pBdr>
          <w:bottom w:val="single" w:sz="4" w:space="1" w:color="auto"/>
        </w:pBdr>
      </w:pPr>
    </w:p>
    <w:p w14:paraId="03FC2845" w14:textId="77777777" w:rsidR="00023849" w:rsidRDefault="00023849">
      <w:pPr>
        <w:pBdr>
          <w:bottom w:val="single" w:sz="4" w:space="1" w:color="auto"/>
        </w:pBdr>
      </w:pPr>
    </w:p>
    <w:p w14:paraId="7BA1A246" w14:textId="77777777" w:rsidR="00023849" w:rsidRDefault="00023849"/>
    <w:p w14:paraId="02DB5503" w14:textId="77777777" w:rsidR="00023849" w:rsidRDefault="00023849"/>
    <w:sectPr w:rsidR="00023849" w:rsidSect="0066480F">
      <w:headerReference w:type="default" r:id="rId11"/>
      <w:pgSz w:w="11906" w:h="16838" w:code="9"/>
      <w:pgMar w:top="720" w:right="1134" w:bottom="902"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918F" w14:textId="77777777" w:rsidR="00A264B1" w:rsidRDefault="00A264B1">
      <w:r>
        <w:separator/>
      </w:r>
    </w:p>
  </w:endnote>
  <w:endnote w:type="continuationSeparator" w:id="0">
    <w:p w14:paraId="321D0DE2" w14:textId="77777777" w:rsidR="00A264B1" w:rsidRDefault="00A2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0F20" w14:textId="77777777" w:rsidR="00A264B1" w:rsidRDefault="00A264B1">
      <w:r>
        <w:separator/>
      </w:r>
    </w:p>
  </w:footnote>
  <w:footnote w:type="continuationSeparator" w:id="0">
    <w:p w14:paraId="410706CB" w14:textId="77777777" w:rsidR="00A264B1" w:rsidRDefault="00A2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3676" w14:textId="77777777" w:rsidR="0066480F" w:rsidRPr="0066480F" w:rsidRDefault="0066480F" w:rsidP="0066480F">
    <w:pPr>
      <w:pStyle w:val="Sidehoved"/>
      <w:jc w:val="right"/>
      <w:rPr>
        <w:sz w:val="20"/>
        <w:szCs w:val="20"/>
      </w:rPr>
    </w:pPr>
    <w:r w:rsidRPr="0066480F">
      <w:rPr>
        <w:sz w:val="20"/>
        <w:szCs w:val="20"/>
      </w:rPr>
      <w:t xml:space="preserve">Side </w:t>
    </w:r>
    <w:r w:rsidRPr="0066480F">
      <w:rPr>
        <w:sz w:val="20"/>
        <w:szCs w:val="20"/>
      </w:rPr>
      <w:fldChar w:fldCharType="begin"/>
    </w:r>
    <w:r w:rsidRPr="0066480F">
      <w:rPr>
        <w:sz w:val="20"/>
        <w:szCs w:val="20"/>
      </w:rPr>
      <w:instrText xml:space="preserve"> PAGE </w:instrText>
    </w:r>
    <w:r w:rsidRPr="0066480F">
      <w:rPr>
        <w:sz w:val="20"/>
        <w:szCs w:val="20"/>
      </w:rPr>
      <w:fldChar w:fldCharType="separate"/>
    </w:r>
    <w:r w:rsidR="00690D81">
      <w:rPr>
        <w:noProof/>
        <w:sz w:val="20"/>
        <w:szCs w:val="20"/>
      </w:rPr>
      <w:t>2</w:t>
    </w:r>
    <w:r w:rsidRPr="0066480F">
      <w:rPr>
        <w:sz w:val="20"/>
        <w:szCs w:val="20"/>
      </w:rPr>
      <w:fldChar w:fldCharType="end"/>
    </w:r>
    <w:r w:rsidRPr="0066480F">
      <w:rPr>
        <w:sz w:val="20"/>
        <w:szCs w:val="20"/>
      </w:rPr>
      <w:t xml:space="preserve"> af </w:t>
    </w:r>
    <w:r w:rsidRPr="0066480F">
      <w:rPr>
        <w:sz w:val="20"/>
        <w:szCs w:val="20"/>
      </w:rPr>
      <w:fldChar w:fldCharType="begin"/>
    </w:r>
    <w:r w:rsidRPr="0066480F">
      <w:rPr>
        <w:sz w:val="20"/>
        <w:szCs w:val="20"/>
      </w:rPr>
      <w:instrText xml:space="preserve"> NUMPAGES </w:instrText>
    </w:r>
    <w:r w:rsidRPr="0066480F">
      <w:rPr>
        <w:sz w:val="20"/>
        <w:szCs w:val="20"/>
      </w:rPr>
      <w:fldChar w:fldCharType="separate"/>
    </w:r>
    <w:r w:rsidR="00690D81">
      <w:rPr>
        <w:noProof/>
        <w:sz w:val="20"/>
        <w:szCs w:val="20"/>
      </w:rPr>
      <w:t>2</w:t>
    </w:r>
    <w:r w:rsidRPr="0066480F">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A5"/>
    <w:rsid w:val="000016ED"/>
    <w:rsid w:val="00005BB0"/>
    <w:rsid w:val="0000666D"/>
    <w:rsid w:val="00012CDD"/>
    <w:rsid w:val="00023849"/>
    <w:rsid w:val="00036CB7"/>
    <w:rsid w:val="0006001E"/>
    <w:rsid w:val="00067A9E"/>
    <w:rsid w:val="000770F2"/>
    <w:rsid w:val="00084636"/>
    <w:rsid w:val="000A633D"/>
    <w:rsid w:val="000C0585"/>
    <w:rsid w:val="000C432C"/>
    <w:rsid w:val="000D7D23"/>
    <w:rsid w:val="000E23F7"/>
    <w:rsid w:val="00107F87"/>
    <w:rsid w:val="00115E54"/>
    <w:rsid w:val="00120E45"/>
    <w:rsid w:val="0017005D"/>
    <w:rsid w:val="001772CF"/>
    <w:rsid w:val="00180DCB"/>
    <w:rsid w:val="0018704B"/>
    <w:rsid w:val="0019322C"/>
    <w:rsid w:val="001A6023"/>
    <w:rsid w:val="001B06C7"/>
    <w:rsid w:val="001C0869"/>
    <w:rsid w:val="001E491E"/>
    <w:rsid w:val="001E5E31"/>
    <w:rsid w:val="00212594"/>
    <w:rsid w:val="00216BB5"/>
    <w:rsid w:val="00223337"/>
    <w:rsid w:val="00223FCF"/>
    <w:rsid w:val="00251E3D"/>
    <w:rsid w:val="002A034C"/>
    <w:rsid w:val="002A6A64"/>
    <w:rsid w:val="002E4926"/>
    <w:rsid w:val="002F4A0E"/>
    <w:rsid w:val="002F6F86"/>
    <w:rsid w:val="00304DCE"/>
    <w:rsid w:val="003134FC"/>
    <w:rsid w:val="00315480"/>
    <w:rsid w:val="003157A7"/>
    <w:rsid w:val="003167E8"/>
    <w:rsid w:val="0034407D"/>
    <w:rsid w:val="00344634"/>
    <w:rsid w:val="00345988"/>
    <w:rsid w:val="00346FA5"/>
    <w:rsid w:val="0038266E"/>
    <w:rsid w:val="003B5FFF"/>
    <w:rsid w:val="003D1B4E"/>
    <w:rsid w:val="003D255E"/>
    <w:rsid w:val="003D580E"/>
    <w:rsid w:val="003F3254"/>
    <w:rsid w:val="00421125"/>
    <w:rsid w:val="004371A8"/>
    <w:rsid w:val="0044444A"/>
    <w:rsid w:val="00444D5E"/>
    <w:rsid w:val="004760B2"/>
    <w:rsid w:val="0048447B"/>
    <w:rsid w:val="004D29A1"/>
    <w:rsid w:val="004F1DE9"/>
    <w:rsid w:val="00505519"/>
    <w:rsid w:val="0051394C"/>
    <w:rsid w:val="00521039"/>
    <w:rsid w:val="005410A6"/>
    <w:rsid w:val="005437F1"/>
    <w:rsid w:val="00555BBF"/>
    <w:rsid w:val="005636A1"/>
    <w:rsid w:val="00564385"/>
    <w:rsid w:val="00564D91"/>
    <w:rsid w:val="005665A4"/>
    <w:rsid w:val="005712BA"/>
    <w:rsid w:val="00575AAD"/>
    <w:rsid w:val="005766D2"/>
    <w:rsid w:val="0058594C"/>
    <w:rsid w:val="005A092C"/>
    <w:rsid w:val="005A313D"/>
    <w:rsid w:val="005A514D"/>
    <w:rsid w:val="005C3A8E"/>
    <w:rsid w:val="00600C7A"/>
    <w:rsid w:val="006347FF"/>
    <w:rsid w:val="00636E3F"/>
    <w:rsid w:val="006467C2"/>
    <w:rsid w:val="0066480F"/>
    <w:rsid w:val="0066779F"/>
    <w:rsid w:val="0067098C"/>
    <w:rsid w:val="00672774"/>
    <w:rsid w:val="0067498C"/>
    <w:rsid w:val="00690D81"/>
    <w:rsid w:val="006A5923"/>
    <w:rsid w:val="006D154D"/>
    <w:rsid w:val="006E4576"/>
    <w:rsid w:val="0070095B"/>
    <w:rsid w:val="00731D03"/>
    <w:rsid w:val="00743600"/>
    <w:rsid w:val="00752347"/>
    <w:rsid w:val="007661BE"/>
    <w:rsid w:val="00771399"/>
    <w:rsid w:val="00783DDC"/>
    <w:rsid w:val="00793D48"/>
    <w:rsid w:val="007A7058"/>
    <w:rsid w:val="007A7E1B"/>
    <w:rsid w:val="007D0FF0"/>
    <w:rsid w:val="007E1D77"/>
    <w:rsid w:val="007E534B"/>
    <w:rsid w:val="007E6262"/>
    <w:rsid w:val="00816BDE"/>
    <w:rsid w:val="00845695"/>
    <w:rsid w:val="00850166"/>
    <w:rsid w:val="008654B8"/>
    <w:rsid w:val="00873C0A"/>
    <w:rsid w:val="008832D7"/>
    <w:rsid w:val="00897746"/>
    <w:rsid w:val="008A0462"/>
    <w:rsid w:val="008C76B1"/>
    <w:rsid w:val="008D142F"/>
    <w:rsid w:val="008E4705"/>
    <w:rsid w:val="0092473C"/>
    <w:rsid w:val="00930191"/>
    <w:rsid w:val="009369D9"/>
    <w:rsid w:val="009623D6"/>
    <w:rsid w:val="00966A5B"/>
    <w:rsid w:val="00982A54"/>
    <w:rsid w:val="00985C56"/>
    <w:rsid w:val="0099161A"/>
    <w:rsid w:val="009944B8"/>
    <w:rsid w:val="00996C2B"/>
    <w:rsid w:val="00997A7E"/>
    <w:rsid w:val="00997E2D"/>
    <w:rsid w:val="009A3DAA"/>
    <w:rsid w:val="009B4D32"/>
    <w:rsid w:val="009B66B8"/>
    <w:rsid w:val="009C57F7"/>
    <w:rsid w:val="009C6DFB"/>
    <w:rsid w:val="009F3549"/>
    <w:rsid w:val="009F7879"/>
    <w:rsid w:val="00A05003"/>
    <w:rsid w:val="00A06C41"/>
    <w:rsid w:val="00A078D6"/>
    <w:rsid w:val="00A15737"/>
    <w:rsid w:val="00A2422D"/>
    <w:rsid w:val="00A264B1"/>
    <w:rsid w:val="00A44988"/>
    <w:rsid w:val="00A4692D"/>
    <w:rsid w:val="00A92EA8"/>
    <w:rsid w:val="00A961E1"/>
    <w:rsid w:val="00A9711C"/>
    <w:rsid w:val="00AA54A9"/>
    <w:rsid w:val="00AA5D8E"/>
    <w:rsid w:val="00AC46D1"/>
    <w:rsid w:val="00AD08FD"/>
    <w:rsid w:val="00AD1B23"/>
    <w:rsid w:val="00AD6332"/>
    <w:rsid w:val="00AE072B"/>
    <w:rsid w:val="00AE5B37"/>
    <w:rsid w:val="00B002A6"/>
    <w:rsid w:val="00B03510"/>
    <w:rsid w:val="00B22D2C"/>
    <w:rsid w:val="00B51772"/>
    <w:rsid w:val="00B672C3"/>
    <w:rsid w:val="00B85C0A"/>
    <w:rsid w:val="00BA6363"/>
    <w:rsid w:val="00BB03C1"/>
    <w:rsid w:val="00BD35EE"/>
    <w:rsid w:val="00BD4C14"/>
    <w:rsid w:val="00BD5D02"/>
    <w:rsid w:val="00BD7C63"/>
    <w:rsid w:val="00BF3E17"/>
    <w:rsid w:val="00C114F0"/>
    <w:rsid w:val="00C12D07"/>
    <w:rsid w:val="00C46DA5"/>
    <w:rsid w:val="00C67A06"/>
    <w:rsid w:val="00C921E4"/>
    <w:rsid w:val="00C9421C"/>
    <w:rsid w:val="00CA54BD"/>
    <w:rsid w:val="00CB7CD8"/>
    <w:rsid w:val="00CC288E"/>
    <w:rsid w:val="00CC306D"/>
    <w:rsid w:val="00CC6FF5"/>
    <w:rsid w:val="00CC71D0"/>
    <w:rsid w:val="00CF4031"/>
    <w:rsid w:val="00CF79E1"/>
    <w:rsid w:val="00D00BA7"/>
    <w:rsid w:val="00D024DA"/>
    <w:rsid w:val="00D270B2"/>
    <w:rsid w:val="00D33AFB"/>
    <w:rsid w:val="00D42D35"/>
    <w:rsid w:val="00D524ED"/>
    <w:rsid w:val="00D702F6"/>
    <w:rsid w:val="00D80312"/>
    <w:rsid w:val="00DA1887"/>
    <w:rsid w:val="00DB1CF3"/>
    <w:rsid w:val="00DB66DA"/>
    <w:rsid w:val="00DD0406"/>
    <w:rsid w:val="00DD40E5"/>
    <w:rsid w:val="00DD5C17"/>
    <w:rsid w:val="00DF15CE"/>
    <w:rsid w:val="00DF5E49"/>
    <w:rsid w:val="00E01981"/>
    <w:rsid w:val="00E04F91"/>
    <w:rsid w:val="00E108F3"/>
    <w:rsid w:val="00E153AF"/>
    <w:rsid w:val="00E36B7F"/>
    <w:rsid w:val="00E43AAA"/>
    <w:rsid w:val="00E6502E"/>
    <w:rsid w:val="00E65CBB"/>
    <w:rsid w:val="00E6631C"/>
    <w:rsid w:val="00E74FD6"/>
    <w:rsid w:val="00E94458"/>
    <w:rsid w:val="00EB1371"/>
    <w:rsid w:val="00EC5931"/>
    <w:rsid w:val="00ED0902"/>
    <w:rsid w:val="00ED6C1D"/>
    <w:rsid w:val="00EE5396"/>
    <w:rsid w:val="00EE7C94"/>
    <w:rsid w:val="00F06245"/>
    <w:rsid w:val="00F10142"/>
    <w:rsid w:val="00F11012"/>
    <w:rsid w:val="00F12D43"/>
    <w:rsid w:val="00F20CD1"/>
    <w:rsid w:val="00F248A2"/>
    <w:rsid w:val="00F33646"/>
    <w:rsid w:val="00F42EBB"/>
    <w:rsid w:val="00F5245C"/>
    <w:rsid w:val="00F56D62"/>
    <w:rsid w:val="00F632EB"/>
    <w:rsid w:val="00F70884"/>
    <w:rsid w:val="00F77E6A"/>
    <w:rsid w:val="00FA405C"/>
    <w:rsid w:val="00FA49D1"/>
    <w:rsid w:val="00FB5A7B"/>
    <w:rsid w:val="00FD6CEE"/>
    <w:rsid w:val="00FD7FB0"/>
    <w:rsid w:val="00FE6C35"/>
    <w:rsid w:val="00FF03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07186"/>
  <w15:chartTrackingRefBased/>
  <w15:docId w15:val="{F0830E31-CED1-4EB3-9F70-191AF56F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6480F"/>
    <w:pPr>
      <w:tabs>
        <w:tab w:val="center" w:pos="4819"/>
        <w:tab w:val="right" w:pos="9638"/>
      </w:tabs>
    </w:pPr>
  </w:style>
  <w:style w:type="paragraph" w:styleId="Sidefod">
    <w:name w:val="footer"/>
    <w:basedOn w:val="Normal"/>
    <w:rsid w:val="0066480F"/>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FA65D41E90741BF2709DA625E8D2F" ma:contentTypeVersion="1" ma:contentTypeDescription="Opret et nyt dokument." ma:contentTypeScope="" ma:versionID="5e1dd80184cb947a09c4bd26bf45a1d5">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989A153-D5FB-49E1-A955-E76F287A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A992D-1DFC-4F53-90D5-068CA971A466}">
  <ds:schemaRefs>
    <ds:schemaRef ds:uri="http://schemas.microsoft.com/sharepoint/v3/contenttype/forms"/>
  </ds:schemaRefs>
</ds:datastoreItem>
</file>

<file path=customXml/itemProps3.xml><?xml version="1.0" encoding="utf-8"?>
<ds:datastoreItem xmlns:ds="http://schemas.openxmlformats.org/officeDocument/2006/customXml" ds:itemID="{62247014-96FE-4F65-BF57-E2BCAEC95DF3}">
  <ds:schemaRefs>
    <ds:schemaRef ds:uri="http://schemas.microsoft.com/sharepoint/events"/>
  </ds:schemaRefs>
</ds:datastoreItem>
</file>

<file path=customXml/itemProps4.xml><?xml version="1.0" encoding="utf-8"?>
<ds:datastoreItem xmlns:ds="http://schemas.openxmlformats.org/officeDocument/2006/customXml" ds:itemID="{AD0983E1-93F0-4E75-8CF4-88FDACD0D1C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D5593AA-C350-4E8E-879C-4586244534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371</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Dagsordentilelektroniskudfyldning</vt:lpstr>
    </vt:vector>
  </TitlesOfParts>
  <Company>WM-data</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Dagsordentilelektroniskudfyldning</dc:title>
  <dc:subject/>
  <dc:creator>Merete Foged</dc:creator>
  <cp:keywords/>
  <dc:description/>
  <cp:lastModifiedBy>birthe johansen</cp:lastModifiedBy>
  <cp:revision>40</cp:revision>
  <cp:lastPrinted>2023-05-30T19:41:00Z</cp:lastPrinted>
  <dcterms:created xsi:type="dcterms:W3CDTF">2023-05-29T20:41:00Z</dcterms:created>
  <dcterms:modified xsi:type="dcterms:W3CDTF">2023-06-06T09:54:00Z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_dlc_DocId">
    <vt:lpwstr>SS44E7UWSKDF-2095529578-1</vt:lpwstr>
  </property>
  <property fmtid="{D5CDD505-2E9C-101B-9397-08002B2CF9AE}" pid="4" name="_dlc_DocIdItemGuid">
    <vt:lpwstr>992735fb-5495-462e-acf4-1c879d0f2872</vt:lpwstr>
  </property>
  <property fmtid="{D5CDD505-2E9C-101B-9397-08002B2CF9AE}" pid="5" name="_dlc_DocIdUrl">
    <vt:lpwstr>https://intranet.kirkenettet.dk/sites/haandboeger/km/blanket_mhr/menighedsraadet/_layouts/15/DocIdRedir.aspx?ID=SS44E7UWSKDF-2095529578-1, SS44E7UWSKDF-2095529578-1</vt:lpwstr>
  </property>
</Properties>
</file>