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EFCE7" w14:textId="33EAFD96" w:rsidR="00356C03" w:rsidRPr="00851848" w:rsidRDefault="00356C03" w:rsidP="00356C03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Menighedsrådsmøde: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  <w:t xml:space="preserve">     Nr. 190</w:t>
      </w:r>
      <w:r w:rsidR="00300221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br/>
      </w:r>
      <w:r w:rsidRPr="0085184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da-DK"/>
        </w:rPr>
        <w:tab/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</w:r>
    </w:p>
    <w:p w14:paraId="1CA9215B" w14:textId="590F2DAC" w:rsidR="00356C03" w:rsidRPr="00851848" w:rsidRDefault="00356C03" w:rsidP="00356C03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Sognegården</w:t>
      </w:r>
      <w:r w:rsidR="00300221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br/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</w:t>
      </w:r>
    </w:p>
    <w:p w14:paraId="1F716811" w14:textId="3CF2337F" w:rsidR="00356C03" w:rsidRPr="00851848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Dagsorden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       tirsdag d. 29. 10</w:t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>. 2024 kl. 16</w:t>
      </w:r>
      <w:r w:rsidRPr="000E612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da-DK"/>
        </w:rPr>
        <w:t xml:space="preserve">30 </w:t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                            </w:t>
      </w:r>
    </w:p>
    <w:p w14:paraId="5CB21D01" w14:textId="77777777" w:rsidR="00356C03" w:rsidRPr="00F21ED1" w:rsidRDefault="00356C03" w:rsidP="00356C03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lang w:eastAsia="da-DK"/>
        </w:rPr>
      </w:pPr>
      <w:r w:rsidRPr="00F21ED1">
        <w:rPr>
          <w:rFonts w:ascii="Times New Roman" w:eastAsia="Times New Roman" w:hAnsi="Times New Roman" w:cs="Times New Roman"/>
          <w:b/>
          <w:bCs/>
          <w:lang w:eastAsia="da-DK"/>
        </w:rPr>
        <w:t xml:space="preserve">Fraværende: 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6275"/>
      </w:tblGrid>
      <w:tr w:rsidR="00356C03" w:rsidRPr="00A400AE" w14:paraId="71F150E8" w14:textId="77777777" w:rsidTr="00CC5FE3">
        <w:tc>
          <w:tcPr>
            <w:tcW w:w="3860" w:type="dxa"/>
          </w:tcPr>
          <w:p w14:paraId="380F9E7C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1.</w:t>
            </w:r>
          </w:p>
          <w:p w14:paraId="4A3FBCD5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Meddelelser:</w:t>
            </w:r>
          </w:p>
          <w:p w14:paraId="0A3C23A7" w14:textId="77777777" w:rsidR="00356C03" w:rsidRDefault="00356C03" w:rsidP="00CC5FE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Fra Matchmødet</w:t>
            </w:r>
          </w:p>
          <w:p w14:paraId="4A81D5C5" w14:textId="77777777" w:rsidR="00227CC3" w:rsidRPr="00227CC3" w:rsidRDefault="00227CC3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40308334" w14:textId="66E73D09" w:rsidR="00356C03" w:rsidRPr="00EF59C7" w:rsidRDefault="00356C03" w:rsidP="00CC5FE3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Tårnur</w:t>
            </w:r>
          </w:p>
        </w:tc>
        <w:tc>
          <w:tcPr>
            <w:tcW w:w="6275" w:type="dxa"/>
          </w:tcPr>
          <w:p w14:paraId="5FE35F41" w14:textId="77777777" w:rsidR="00300221" w:rsidRDefault="00300221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67020276" w14:textId="77777777" w:rsidR="00300221" w:rsidRDefault="00300221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B42BFF9" w14:textId="2355924C" w:rsidR="00300221" w:rsidRDefault="00227CC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Der var positiv interesse fra de studerende.</w:t>
            </w:r>
          </w:p>
          <w:p w14:paraId="55EC9439" w14:textId="77777777" w:rsidR="00300221" w:rsidRDefault="00300221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7DADA31" w14:textId="0C9539FB" w:rsidR="00356C03" w:rsidRPr="000E6123" w:rsidRDefault="00356C03" w:rsidP="0022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</w:t>
            </w:r>
            <w:r w:rsidR="00227CC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Intet til referat.</w:t>
            </w:r>
          </w:p>
        </w:tc>
      </w:tr>
      <w:tr w:rsidR="00356C03" w:rsidRPr="00A400AE" w14:paraId="2F4B5CA6" w14:textId="77777777" w:rsidTr="00CC5FE3">
        <w:tc>
          <w:tcPr>
            <w:tcW w:w="3860" w:type="dxa"/>
          </w:tcPr>
          <w:p w14:paraId="51B9BC95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2. </w:t>
            </w:r>
          </w:p>
          <w:p w14:paraId="5D8473F9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Budget 2025</w:t>
            </w:r>
          </w:p>
          <w:p w14:paraId="72EB5156" w14:textId="55B9D4B3" w:rsidR="00356C03" w:rsidRDefault="00694D8D" w:rsidP="0091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B</w:t>
            </w:r>
            <w:r w:rsidR="00356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ilag udsendt d. 1.10. 24</w:t>
            </w:r>
          </w:p>
        </w:tc>
        <w:tc>
          <w:tcPr>
            <w:tcW w:w="6275" w:type="dxa"/>
          </w:tcPr>
          <w:p w14:paraId="786748DE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302861F6" w14:textId="3602A959" w:rsidR="005B4407" w:rsidRDefault="002B0D04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Vores </w:t>
            </w:r>
            <w:r w:rsidR="0059226F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regnskabs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fører gennemgik budget 2025, som blev </w:t>
            </w:r>
          </w:p>
          <w:p w14:paraId="5F18D1CC" w14:textId="5F0DA610" w:rsidR="00951CD7" w:rsidRDefault="0059226F" w:rsidP="00911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</w:t>
            </w:r>
            <w:r w:rsidR="002B0D04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ilrettet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godkendt.</w:t>
            </w:r>
          </w:p>
          <w:p w14:paraId="489C4D39" w14:textId="29A89359" w:rsidR="0059226F" w:rsidRPr="000E6123" w:rsidRDefault="0059226F" w:rsidP="00911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Ansager Sogns Menighedsråd cvr. nr. 62721413, budget 2025, endelig budget afleveret den 29.10.2024 kl. 17.59.</w:t>
            </w:r>
          </w:p>
        </w:tc>
      </w:tr>
      <w:tr w:rsidR="00356C03" w:rsidRPr="00A400AE" w14:paraId="74A78F63" w14:textId="77777777" w:rsidTr="00CC5FE3">
        <w:tc>
          <w:tcPr>
            <w:tcW w:w="3860" w:type="dxa"/>
          </w:tcPr>
          <w:p w14:paraId="792E1714" w14:textId="77777777" w:rsidR="00356C03" w:rsidRDefault="00356C03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3.</w:t>
            </w:r>
          </w:p>
          <w:p w14:paraId="7838651B" w14:textId="77777777" w:rsidR="00356C03" w:rsidRDefault="00356C03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Revisionsprotokollat til årsregnskab 2023.</w:t>
            </w:r>
          </w:p>
          <w:p w14:paraId="268BACFA" w14:textId="77777777" w:rsidR="00694D8D" w:rsidRDefault="00694D8D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Bilag udsendt d. 1.10.24</w:t>
            </w:r>
          </w:p>
          <w:p w14:paraId="5777C983" w14:textId="77777777" w:rsidR="00356C03" w:rsidRDefault="00356C03" w:rsidP="00356C03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297A8680" w14:textId="77777777" w:rsidR="00356C03" w:rsidRPr="008D1EE0" w:rsidRDefault="00356C03" w:rsidP="00356C03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6275" w:type="dxa"/>
          </w:tcPr>
          <w:p w14:paraId="5C86A328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DBF497B" w14:textId="49519825" w:rsidR="00394AC1" w:rsidRDefault="00394AC1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Revisionsprotokollatet for årsregnskab 2023 gennemgået og taget til efterretning.</w:t>
            </w:r>
          </w:p>
          <w:p w14:paraId="68ADEABA" w14:textId="7464396B" w:rsidR="00394AC1" w:rsidRDefault="00394AC1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 ændrer procedure vedrørende punkt 12, så der anvendes 2 fuldmagter fremover i forening.</w:t>
            </w:r>
          </w:p>
          <w:p w14:paraId="67B70E2C" w14:textId="2F79BD61" w:rsidR="00356C03" w:rsidRPr="000E6123" w:rsidRDefault="00394AC1" w:rsidP="0039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Eksisterende vedtægt for samarbejde om fælles præstesekretær samt vedtægt omkring fælles graverfunktion offentliggøres på stiftets hjemmeside.</w:t>
            </w:r>
          </w:p>
        </w:tc>
      </w:tr>
      <w:tr w:rsidR="00356C03" w:rsidRPr="00A400AE" w14:paraId="78FA62D1" w14:textId="77777777" w:rsidTr="00CC5FE3">
        <w:tc>
          <w:tcPr>
            <w:tcW w:w="3860" w:type="dxa"/>
          </w:tcPr>
          <w:p w14:paraId="5B34CE43" w14:textId="77777777" w:rsidR="00356C03" w:rsidRDefault="00356C03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4.</w:t>
            </w:r>
          </w:p>
          <w:p w14:paraId="13D9BF94" w14:textId="77777777" w:rsidR="00356C03" w:rsidRDefault="00356C03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Fra udvalg:</w:t>
            </w:r>
          </w:p>
          <w:p w14:paraId="23973F13" w14:textId="77777777" w:rsidR="00356C03" w:rsidRPr="00356C03" w:rsidRDefault="00356C03" w:rsidP="00356C03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356C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Præstegårdsudvalg:</w:t>
            </w:r>
          </w:p>
          <w:p w14:paraId="7C5B791E" w14:textId="77777777" w:rsidR="00356C03" w:rsidRDefault="00356C03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6275" w:type="dxa"/>
          </w:tcPr>
          <w:p w14:paraId="6251A1B9" w14:textId="77777777" w:rsidR="00356C03" w:rsidRDefault="00356C03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0793264" w14:textId="77777777" w:rsidR="00A95DE2" w:rsidRDefault="00A95DE2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C425D19" w14:textId="3C5DF081" w:rsidR="00B84A75" w:rsidRPr="000E6123" w:rsidRDefault="00B84A75" w:rsidP="00A9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Endeligt regnskab vedrørende støjreducering og istandsættelse af Ansager Præstegård </w:t>
            </w:r>
            <w:r w:rsidR="003934A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er opgjort af regnskabskontoret og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viser et </w:t>
            </w:r>
            <w:r w:rsidR="003934A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underskud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på 32.921,25 kr. Vi søger Varde Provsti om </w:t>
            </w:r>
            <w:r w:rsidR="003934A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den manglende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dækning af </w:t>
            </w:r>
            <w:r w:rsidR="003934A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den samlede udgift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  <w:tr w:rsidR="00055ECB" w:rsidRPr="00A400AE" w14:paraId="22DDC6C7" w14:textId="77777777" w:rsidTr="00CC5FE3">
        <w:tc>
          <w:tcPr>
            <w:tcW w:w="3860" w:type="dxa"/>
          </w:tcPr>
          <w:p w14:paraId="38ADEADB" w14:textId="77777777" w:rsidR="00055ECB" w:rsidRDefault="00055ECB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5. </w:t>
            </w:r>
          </w:p>
          <w:p w14:paraId="0317A203" w14:textId="1DC319B8" w:rsidR="00055ECB" w:rsidRDefault="00055ECB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Kommende arrangementer</w:t>
            </w:r>
            <w:r w:rsidR="00227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.</w:t>
            </w:r>
          </w:p>
          <w:p w14:paraId="3CAF0762" w14:textId="77777777" w:rsidR="00055ECB" w:rsidRDefault="00055ECB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6275" w:type="dxa"/>
          </w:tcPr>
          <w:p w14:paraId="05AECB8A" w14:textId="77777777" w:rsidR="00055ECB" w:rsidRDefault="00055ECB" w:rsidP="00CC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AF5D5D2" w14:textId="77777777" w:rsidR="00227CC3" w:rsidRDefault="00227CC3" w:rsidP="009A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Babettes Gæstebud den 31. oktober i Ansager Kirke i s</w:t>
            </w:r>
            <w:r w:rsidR="009A255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amarbejde med Ansager Natur- og Kulturforening og Skovlund-Ansager Foredragsforening</w:t>
            </w:r>
            <w:r w:rsidR="00855C0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drøftet.</w:t>
            </w:r>
          </w:p>
          <w:p w14:paraId="21BB2095" w14:textId="7516D40F" w:rsidR="00855C0C" w:rsidRPr="000E6123" w:rsidRDefault="00855C0C" w:rsidP="009A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Øse Sangkor mandag den 2. december.</w:t>
            </w:r>
          </w:p>
        </w:tc>
      </w:tr>
      <w:tr w:rsidR="00356C03" w:rsidRPr="00A400AE" w14:paraId="582CACA7" w14:textId="77777777" w:rsidTr="00CC5FE3">
        <w:tc>
          <w:tcPr>
            <w:tcW w:w="3860" w:type="dxa"/>
          </w:tcPr>
          <w:p w14:paraId="311F812F" w14:textId="77777777" w:rsidR="00356C03" w:rsidRDefault="00055ECB" w:rsidP="0035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6</w:t>
            </w:r>
            <w:r w:rsidR="00356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.</w:t>
            </w:r>
          </w:p>
          <w:p w14:paraId="7435EDFA" w14:textId="79E95213" w:rsidR="00356C03" w:rsidRDefault="00356C03" w:rsidP="00855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Evt.</w:t>
            </w:r>
          </w:p>
        </w:tc>
        <w:tc>
          <w:tcPr>
            <w:tcW w:w="6275" w:type="dxa"/>
          </w:tcPr>
          <w:p w14:paraId="53F77ABE" w14:textId="201A175D" w:rsidR="00CF6212" w:rsidRPr="000E6123" w:rsidRDefault="00356C03" w:rsidP="00CF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Grundet foredrag rykkes </w:t>
            </w:r>
            <w:r w:rsidR="00A95DE2"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mødetidspunktet</w:t>
            </w:r>
            <w:r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for næste M.R. møde </w:t>
            </w:r>
            <w:r w:rsidR="00951CD7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den 26. november 2024 </w:t>
            </w:r>
            <w:r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til kl. 17</w:t>
            </w:r>
            <w:r w:rsidR="00A95DE2" w:rsidRPr="00A95DE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a-DK"/>
              </w:rPr>
              <w:t>00</w:t>
            </w:r>
            <w:r w:rsidRPr="000E612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</w:tc>
      </w:tr>
    </w:tbl>
    <w:p w14:paraId="44E87682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Referent: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KJ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1A5086DC" w14:textId="77777777" w:rsidR="000E6123" w:rsidRDefault="000E612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5172C06" w14:textId="13BC34D1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Omstående referat oplæst og godkendt 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29. 10. </w:t>
      </w:r>
      <w:r w:rsidR="000E6123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24</w:t>
      </w:r>
    </w:p>
    <w:p w14:paraId="0500B102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6935081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C840FDF" w14:textId="77777777" w:rsidR="00356C03" w:rsidRPr="00A400AE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>Vivian Gosch, formand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ab/>
        <w:t xml:space="preserve">             Karsten Madsen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>, næstformand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og kirkeværge</w:t>
      </w:r>
    </w:p>
    <w:p w14:paraId="5161C1E4" w14:textId="77777777" w:rsidR="00356C03" w:rsidRPr="00A400AE" w:rsidRDefault="00356C03" w:rsidP="00356C03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2E58268A" w14:textId="77777777" w:rsidR="00356C03" w:rsidRPr="00A400AE" w:rsidRDefault="00356C03" w:rsidP="00356C03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06CB4664" w14:textId="77777777" w:rsidR="00356C03" w:rsidRPr="00A400AE" w:rsidRDefault="00356C03" w:rsidP="00356C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    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</w:t>
      </w:r>
    </w:p>
    <w:p w14:paraId="3F581E07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Vivi Hansen, kontaktperson                                                                                    Frank Sørensen, medlem</w:t>
      </w:r>
    </w:p>
    <w:p w14:paraId="3284D91F" w14:textId="77777777" w:rsidR="00356C03" w:rsidRPr="00A400AE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2D8A474A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CDDB13C" w14:textId="77777777" w:rsidR="00356C03" w:rsidRPr="00A400AE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</w:p>
    <w:p w14:paraId="4FE50BFC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Karen Johansen, kasserer, sekretær                                                                   Thor Knudsen, formand for præstegårdsudvalget</w:t>
      </w:r>
    </w:p>
    <w:p w14:paraId="21099D70" w14:textId="77777777" w:rsidR="00356C03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08E991D4" w14:textId="77777777" w:rsidR="00356C03" w:rsidRPr="00A400AE" w:rsidRDefault="00356C03" w:rsidP="0035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38C3814" w14:textId="77777777" w:rsidR="00356C03" w:rsidRDefault="00356C03" w:rsidP="00356C03">
      <w:pPr>
        <w:spacing w:after="0" w:line="240" w:lineRule="auto"/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</w:t>
      </w:r>
      <w:r w:rsidRPr="006C5B57"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    </w:t>
      </w:r>
      <w:r w:rsidRPr="006C5B57"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500460" w14:textId="77777777" w:rsidR="00356C03" w:rsidRDefault="00356C03" w:rsidP="00356C03"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59C497B0" w14:textId="77777777" w:rsidR="00356C03" w:rsidRDefault="00356C03" w:rsidP="00356C03"/>
    <w:p w14:paraId="65FC1958" w14:textId="77777777" w:rsidR="00356C03" w:rsidRDefault="00356C03" w:rsidP="00356C03"/>
    <w:p w14:paraId="13654014" w14:textId="77777777" w:rsidR="00356C03" w:rsidRDefault="00356C03" w:rsidP="00356C03"/>
    <w:p w14:paraId="2E580374" w14:textId="77777777" w:rsidR="00356C03" w:rsidRDefault="00356C03" w:rsidP="00356C03"/>
    <w:p w14:paraId="018937DC" w14:textId="77777777" w:rsidR="00356C03" w:rsidRDefault="00356C03" w:rsidP="00356C03"/>
    <w:p w14:paraId="0830A7AD" w14:textId="77777777" w:rsidR="007E5662" w:rsidRDefault="007E5662"/>
    <w:sectPr w:rsidR="007E5662" w:rsidSect="004F40B9">
      <w:headerReference w:type="default" r:id="rId7"/>
      <w:footerReference w:type="default" r:id="rId8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581A5" w14:textId="77777777" w:rsidR="00786AFB" w:rsidRDefault="00786AFB" w:rsidP="00694D8D">
      <w:pPr>
        <w:spacing w:after="0" w:line="240" w:lineRule="auto"/>
      </w:pPr>
      <w:r>
        <w:separator/>
      </w:r>
    </w:p>
  </w:endnote>
  <w:endnote w:type="continuationSeparator" w:id="0">
    <w:p w14:paraId="0F8F0320" w14:textId="77777777" w:rsidR="00786AFB" w:rsidRDefault="00786AFB" w:rsidP="00694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9534" w14:textId="77777777" w:rsidR="00F372DE" w:rsidRDefault="00694D8D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Menighedsrådsmøde nr. 190</w:t>
    </w:r>
    <w:r w:rsidR="007602C9">
      <w:rPr>
        <w:rFonts w:asciiTheme="majorHAnsi" w:eastAsiaTheme="majorEastAsia" w:hAnsiTheme="majorHAnsi" w:cstheme="majorBidi"/>
      </w:rPr>
      <w:ptab w:relativeTo="margin" w:alignment="right" w:leader="none"/>
    </w:r>
    <w:r w:rsidR="007602C9">
      <w:rPr>
        <w:rFonts w:asciiTheme="majorHAnsi" w:eastAsiaTheme="majorEastAsia" w:hAnsiTheme="majorHAnsi" w:cstheme="majorBidi"/>
      </w:rPr>
      <w:t xml:space="preserve">Side </w:t>
    </w:r>
    <w:r w:rsidR="007602C9">
      <w:rPr>
        <w:rFonts w:eastAsiaTheme="minorEastAsia"/>
      </w:rPr>
      <w:fldChar w:fldCharType="begin"/>
    </w:r>
    <w:r w:rsidR="007602C9">
      <w:instrText>PAGE   \* MERGEFORMAT</w:instrText>
    </w:r>
    <w:r w:rsidR="007602C9">
      <w:rPr>
        <w:rFonts w:eastAsiaTheme="minorEastAsia"/>
      </w:rPr>
      <w:fldChar w:fldCharType="separate"/>
    </w:r>
    <w:r w:rsidR="00055ECB" w:rsidRPr="00055ECB">
      <w:rPr>
        <w:rFonts w:asciiTheme="majorHAnsi" w:eastAsiaTheme="majorEastAsia" w:hAnsiTheme="majorHAnsi" w:cstheme="majorBidi"/>
        <w:noProof/>
      </w:rPr>
      <w:t>1</w:t>
    </w:r>
    <w:r w:rsidR="007602C9">
      <w:rPr>
        <w:rFonts w:asciiTheme="majorHAnsi" w:eastAsiaTheme="majorEastAsia" w:hAnsiTheme="majorHAnsi" w:cstheme="majorBidi"/>
      </w:rPr>
      <w:fldChar w:fldCharType="end"/>
    </w:r>
  </w:p>
  <w:p w14:paraId="02A0BA45" w14:textId="77777777" w:rsidR="00F372DE" w:rsidRDefault="00F372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A945F" w14:textId="77777777" w:rsidR="00786AFB" w:rsidRDefault="00786AFB" w:rsidP="00694D8D">
      <w:pPr>
        <w:spacing w:after="0" w:line="240" w:lineRule="auto"/>
      </w:pPr>
      <w:r>
        <w:separator/>
      </w:r>
    </w:p>
  </w:footnote>
  <w:footnote w:type="continuationSeparator" w:id="0">
    <w:p w14:paraId="62C0604B" w14:textId="77777777" w:rsidR="00786AFB" w:rsidRDefault="00786AFB" w:rsidP="00694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2745" w14:textId="77777777" w:rsidR="00F372DE" w:rsidRPr="000606FB" w:rsidRDefault="007602C9" w:rsidP="00280716">
    <w:pPr>
      <w:pStyle w:val="Sidehoved"/>
      <w:pBdr>
        <w:bottom w:val="single" w:sz="4" w:space="1" w:color="auto"/>
      </w:pBd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Protokol      </w:t>
    </w:r>
    <w:r w:rsidRPr="000606FB"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Menighedsråd</w:t>
    </w:r>
  </w:p>
  <w:p w14:paraId="45A47AA0" w14:textId="77777777" w:rsidR="00F372DE" w:rsidRDefault="00F372D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7194E"/>
    <w:multiLevelType w:val="hybridMultilevel"/>
    <w:tmpl w:val="6FB2A2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35572"/>
    <w:multiLevelType w:val="hybridMultilevel"/>
    <w:tmpl w:val="F75E87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123858">
    <w:abstractNumId w:val="0"/>
  </w:num>
  <w:num w:numId="2" w16cid:durableId="681588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C03"/>
    <w:rsid w:val="00006B78"/>
    <w:rsid w:val="00055ECB"/>
    <w:rsid w:val="00093113"/>
    <w:rsid w:val="000E6123"/>
    <w:rsid w:val="00227CC3"/>
    <w:rsid w:val="002B0D04"/>
    <w:rsid w:val="002C6ED5"/>
    <w:rsid w:val="00300221"/>
    <w:rsid w:val="00356C03"/>
    <w:rsid w:val="003934A3"/>
    <w:rsid w:val="00394AC1"/>
    <w:rsid w:val="003F42FA"/>
    <w:rsid w:val="00565BA4"/>
    <w:rsid w:val="0059226F"/>
    <w:rsid w:val="005B4407"/>
    <w:rsid w:val="005C6971"/>
    <w:rsid w:val="00694D8D"/>
    <w:rsid w:val="007602C9"/>
    <w:rsid w:val="00786AFB"/>
    <w:rsid w:val="007E5662"/>
    <w:rsid w:val="007F5081"/>
    <w:rsid w:val="00855C0C"/>
    <w:rsid w:val="0091130F"/>
    <w:rsid w:val="0091540B"/>
    <w:rsid w:val="00951CD7"/>
    <w:rsid w:val="009A2559"/>
    <w:rsid w:val="00A95DE2"/>
    <w:rsid w:val="00B84A75"/>
    <w:rsid w:val="00CF6212"/>
    <w:rsid w:val="00E136B5"/>
    <w:rsid w:val="00F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9A14"/>
  <w15:docId w15:val="{FE9F4B19-138D-423D-BE92-0F653540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C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6C03"/>
    <w:pPr>
      <w:spacing w:after="160" w:line="259" w:lineRule="auto"/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356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56C03"/>
  </w:style>
  <w:style w:type="paragraph" w:styleId="Sidehoved">
    <w:name w:val="header"/>
    <w:basedOn w:val="Normal"/>
    <w:link w:val="SidehovedTegn"/>
    <w:unhideWhenUsed/>
    <w:rsid w:val="00356C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35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kno@stofanet.dk</cp:lastModifiedBy>
  <cp:revision>2</cp:revision>
  <dcterms:created xsi:type="dcterms:W3CDTF">2024-10-29T18:01:00Z</dcterms:created>
  <dcterms:modified xsi:type="dcterms:W3CDTF">2024-10-29T18:01:00Z</dcterms:modified>
</cp:coreProperties>
</file>