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6763" w14:textId="77777777" w:rsidR="00856CDD" w:rsidRDefault="00856CDD" w:rsidP="00856CD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7279C4C" wp14:editId="05A3DD64">
            <wp:extent cx="2743200" cy="162098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91" cy="16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2571" w14:textId="77777777" w:rsidR="00856CDD" w:rsidRDefault="00856CDD" w:rsidP="00856CDD"/>
    <w:p w14:paraId="49735025" w14:textId="77777777" w:rsidR="00856CDD" w:rsidRPr="00856CDD" w:rsidRDefault="00856CDD" w:rsidP="00856CDD">
      <w:pPr>
        <w:jc w:val="center"/>
        <w:rPr>
          <w:rFonts w:ascii="Verdana" w:hAnsi="Verdana"/>
          <w:b/>
          <w:bCs/>
          <w:i w:val="0"/>
          <w:iCs w:val="0"/>
        </w:rPr>
      </w:pPr>
      <w:r w:rsidRPr="00856CDD">
        <w:rPr>
          <w:rFonts w:ascii="Verdana" w:hAnsi="Verdana"/>
          <w:b/>
          <w:bCs/>
          <w:i w:val="0"/>
          <w:iCs w:val="0"/>
        </w:rPr>
        <w:t>Glim Menighedsråd</w:t>
      </w:r>
    </w:p>
    <w:p w14:paraId="67D66B17" w14:textId="41103D78" w:rsidR="00856CDD" w:rsidRPr="00856CDD" w:rsidRDefault="00462847" w:rsidP="00856CDD">
      <w:pPr>
        <w:jc w:val="center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Referalt af </w:t>
      </w:r>
      <w:r w:rsidR="00856CDD" w:rsidRPr="00856CDD">
        <w:rPr>
          <w:rFonts w:ascii="Verdana" w:hAnsi="Verdana"/>
          <w:b/>
          <w:bCs/>
          <w:i w:val="0"/>
          <w:iCs w:val="0"/>
        </w:rPr>
        <w:t xml:space="preserve">Menighedsrådsmøde </w:t>
      </w:r>
      <w:r w:rsidR="00B10473">
        <w:rPr>
          <w:rFonts w:ascii="Verdana" w:hAnsi="Verdana"/>
          <w:b/>
          <w:bCs/>
          <w:i w:val="0"/>
          <w:iCs w:val="0"/>
        </w:rPr>
        <w:t>tirsdag</w:t>
      </w:r>
      <w:r w:rsidR="00742CDB">
        <w:rPr>
          <w:rFonts w:ascii="Verdana" w:hAnsi="Verdana"/>
          <w:b/>
          <w:bCs/>
          <w:i w:val="0"/>
          <w:iCs w:val="0"/>
        </w:rPr>
        <w:t xml:space="preserve"> d. </w:t>
      </w:r>
      <w:r w:rsidR="00B10473">
        <w:rPr>
          <w:rFonts w:ascii="Verdana" w:hAnsi="Verdana"/>
          <w:b/>
          <w:bCs/>
          <w:i w:val="0"/>
          <w:iCs w:val="0"/>
        </w:rPr>
        <w:t>1</w:t>
      </w:r>
      <w:r w:rsidR="00F53FFD">
        <w:rPr>
          <w:rFonts w:ascii="Verdana" w:hAnsi="Verdana"/>
          <w:b/>
          <w:bCs/>
          <w:i w:val="0"/>
          <w:iCs w:val="0"/>
        </w:rPr>
        <w:t>8</w:t>
      </w:r>
      <w:r w:rsidR="00742CDB">
        <w:rPr>
          <w:rFonts w:ascii="Verdana" w:hAnsi="Verdana"/>
          <w:b/>
          <w:bCs/>
          <w:i w:val="0"/>
          <w:iCs w:val="0"/>
        </w:rPr>
        <w:t xml:space="preserve">. </w:t>
      </w:r>
      <w:r w:rsidR="00B10473">
        <w:rPr>
          <w:rFonts w:ascii="Verdana" w:hAnsi="Verdana"/>
          <w:b/>
          <w:bCs/>
          <w:i w:val="0"/>
          <w:iCs w:val="0"/>
        </w:rPr>
        <w:t>januar</w:t>
      </w:r>
      <w:r w:rsidR="00AE6969">
        <w:rPr>
          <w:rFonts w:ascii="Verdana" w:hAnsi="Verdana"/>
          <w:b/>
          <w:bCs/>
          <w:i w:val="0"/>
          <w:iCs w:val="0"/>
        </w:rPr>
        <w:t xml:space="preserve"> </w:t>
      </w:r>
      <w:r w:rsidR="00856CDD">
        <w:rPr>
          <w:rFonts w:ascii="Verdana" w:hAnsi="Verdana"/>
          <w:b/>
          <w:bCs/>
          <w:i w:val="0"/>
          <w:iCs w:val="0"/>
        </w:rPr>
        <w:t>202</w:t>
      </w:r>
      <w:r w:rsidR="00B10473">
        <w:rPr>
          <w:rFonts w:ascii="Verdana" w:hAnsi="Verdana"/>
          <w:b/>
          <w:bCs/>
          <w:i w:val="0"/>
          <w:iCs w:val="0"/>
        </w:rPr>
        <w:t>2</w:t>
      </w:r>
      <w:r w:rsidR="00856CDD">
        <w:rPr>
          <w:rFonts w:ascii="Verdana" w:hAnsi="Verdana"/>
          <w:b/>
          <w:bCs/>
          <w:i w:val="0"/>
          <w:iCs w:val="0"/>
        </w:rPr>
        <w:t xml:space="preserve">, </w:t>
      </w:r>
      <w:r w:rsidR="00856CDD" w:rsidRPr="00856CDD">
        <w:rPr>
          <w:rFonts w:ascii="Verdana" w:hAnsi="Verdana"/>
          <w:b/>
          <w:bCs/>
          <w:i w:val="0"/>
          <w:iCs w:val="0"/>
        </w:rPr>
        <w:t>kl. 19.00</w:t>
      </w:r>
    </w:p>
    <w:p w14:paraId="051C8947" w14:textId="4D803970" w:rsidR="00856CDD" w:rsidRDefault="00856CDD" w:rsidP="00856CDD">
      <w:pPr>
        <w:rPr>
          <w:rFonts w:ascii="Verdana" w:hAnsi="Verdana"/>
          <w:i w:val="0"/>
          <w:iCs w:val="0"/>
        </w:rPr>
      </w:pPr>
      <w:r w:rsidRPr="00856CDD">
        <w:rPr>
          <w:rFonts w:ascii="Verdana" w:hAnsi="Verdana"/>
          <w:i w:val="0"/>
          <w:iCs w:val="0"/>
          <w:u w:val="single"/>
        </w:rPr>
        <w:t>Deltagere</w:t>
      </w:r>
      <w:r w:rsidRPr="00856CDD">
        <w:rPr>
          <w:rFonts w:ascii="Verdana" w:hAnsi="Verdana"/>
          <w:i w:val="0"/>
          <w:iCs w:val="0"/>
        </w:rPr>
        <w:t>: Hans Christian Jensen,  Peter Kjær Strandlyst, Hanne/BC Revision,</w:t>
      </w:r>
      <w:r w:rsidR="00A943DA">
        <w:rPr>
          <w:rFonts w:ascii="Verdana" w:hAnsi="Verdana"/>
          <w:i w:val="0"/>
          <w:iCs w:val="0"/>
        </w:rPr>
        <w:t xml:space="preserve"> Robert Olsen, </w:t>
      </w:r>
      <w:r w:rsidRPr="00856CDD">
        <w:rPr>
          <w:rFonts w:ascii="Verdana" w:hAnsi="Verdana"/>
          <w:i w:val="0"/>
          <w:iCs w:val="0"/>
        </w:rPr>
        <w:t>Kirsten Jensen, Ane Stallknecht</w:t>
      </w:r>
      <w:r w:rsidR="00AE6969" w:rsidRPr="00AE6969">
        <w:rPr>
          <w:rFonts w:ascii="Verdana" w:hAnsi="Verdana"/>
          <w:i w:val="0"/>
          <w:iCs w:val="0"/>
        </w:rPr>
        <w:t xml:space="preserve"> </w:t>
      </w:r>
      <w:r w:rsidR="00742CDB">
        <w:rPr>
          <w:rFonts w:ascii="Verdana" w:hAnsi="Verdana"/>
          <w:i w:val="0"/>
          <w:iCs w:val="0"/>
        </w:rPr>
        <w:t xml:space="preserve">og </w:t>
      </w:r>
      <w:r w:rsidR="00AE6969" w:rsidRPr="00856CDD">
        <w:rPr>
          <w:rFonts w:ascii="Verdana" w:hAnsi="Verdana"/>
          <w:i w:val="0"/>
          <w:iCs w:val="0"/>
        </w:rPr>
        <w:t>Karen Vinther Ringsmose</w:t>
      </w:r>
    </w:p>
    <w:p w14:paraId="5759FAE3" w14:textId="6AE3B744" w:rsidR="00594B41" w:rsidRPr="00856CDD" w:rsidRDefault="00594B41" w:rsidP="00856CDD">
      <w:p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Afbud: Tom E. Sørensen og Susanne B. Nielsen</w:t>
      </w:r>
    </w:p>
    <w:p w14:paraId="32CB2A6E" w14:textId="79169300" w:rsidR="00856CDD" w:rsidRDefault="00AE6969" w:rsidP="00856CDD">
      <w:p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  <w:u w:val="single"/>
        </w:rPr>
        <w:t xml:space="preserve"> </w:t>
      </w:r>
    </w:p>
    <w:p w14:paraId="74EE3D8E" w14:textId="6515C44E" w:rsidR="009D1C18" w:rsidRPr="009D1C18" w:rsidRDefault="00AE6969" w:rsidP="009D1C18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 w:rsidRPr="009D1C18">
        <w:rPr>
          <w:rFonts w:ascii="Verdana" w:hAnsi="Verdana"/>
          <w:b/>
          <w:bCs/>
          <w:i w:val="0"/>
          <w:iCs w:val="0"/>
        </w:rPr>
        <w:t>Godkendelse af d</w:t>
      </w:r>
      <w:r w:rsidR="0092571A" w:rsidRPr="009D1C18">
        <w:rPr>
          <w:rFonts w:ascii="Verdana" w:hAnsi="Verdana"/>
          <w:b/>
          <w:bCs/>
          <w:i w:val="0"/>
          <w:iCs w:val="0"/>
        </w:rPr>
        <w:t>agsorden</w:t>
      </w:r>
    </w:p>
    <w:p w14:paraId="072340A4" w14:textId="030720F8" w:rsidR="00742CDB" w:rsidRDefault="00AE6969" w:rsidP="00AE6969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Godkendelse </w:t>
      </w:r>
      <w:r w:rsidR="00742CDB">
        <w:rPr>
          <w:rFonts w:ascii="Verdana" w:hAnsi="Verdana"/>
          <w:b/>
          <w:bCs/>
          <w:i w:val="0"/>
          <w:iCs w:val="0"/>
        </w:rPr>
        <w:t xml:space="preserve">/underskrift </w:t>
      </w:r>
      <w:r>
        <w:rPr>
          <w:rFonts w:ascii="Verdana" w:hAnsi="Verdana"/>
          <w:b/>
          <w:bCs/>
          <w:i w:val="0"/>
          <w:iCs w:val="0"/>
        </w:rPr>
        <w:t xml:space="preserve">af referat fra </w:t>
      </w:r>
      <w:r w:rsidR="00742CDB">
        <w:rPr>
          <w:rFonts w:ascii="Verdana" w:hAnsi="Verdana"/>
          <w:b/>
          <w:bCs/>
          <w:i w:val="0"/>
          <w:iCs w:val="0"/>
        </w:rPr>
        <w:t>sidst</w:t>
      </w:r>
      <w:r w:rsidR="009D1C18">
        <w:rPr>
          <w:rFonts w:ascii="Verdana" w:hAnsi="Verdana"/>
          <w:b/>
          <w:bCs/>
          <w:i w:val="0"/>
          <w:iCs w:val="0"/>
        </w:rPr>
        <w:t>e</w:t>
      </w:r>
      <w:r w:rsidR="00742CDB">
        <w:rPr>
          <w:rFonts w:ascii="Verdana" w:hAnsi="Verdana"/>
          <w:b/>
          <w:bCs/>
          <w:i w:val="0"/>
          <w:iCs w:val="0"/>
        </w:rPr>
        <w:t xml:space="preserve"> møder</w:t>
      </w:r>
    </w:p>
    <w:p w14:paraId="00D21D5C" w14:textId="07906CEB" w:rsidR="00076D17" w:rsidRPr="00A943DA" w:rsidRDefault="00B10473" w:rsidP="00076D17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i w:val="0"/>
          <w:iCs w:val="0"/>
        </w:rPr>
        <w:t xml:space="preserve"> </w:t>
      </w:r>
      <w:r w:rsidR="00E125FA">
        <w:rPr>
          <w:rFonts w:ascii="Verdana" w:hAnsi="Verdana"/>
        </w:rPr>
        <w:t>.</w:t>
      </w:r>
    </w:p>
    <w:p w14:paraId="76EAE546" w14:textId="59CDC13D" w:rsidR="00AE6969" w:rsidRDefault="00076D17" w:rsidP="00AE6969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Gennemgang af budget og regnskab ved Tom og Hanne</w:t>
      </w:r>
    </w:p>
    <w:p w14:paraId="0F2736AD" w14:textId="6E6943F1" w:rsidR="00594B41" w:rsidRPr="00594B41" w:rsidRDefault="009D1C18" w:rsidP="00B86A6C">
      <w:pPr>
        <w:pStyle w:val="Listeafsnit"/>
        <w:numPr>
          <w:ilvl w:val="0"/>
          <w:numId w:val="7"/>
        </w:numPr>
        <w:rPr>
          <w:rFonts w:ascii="Verdana" w:hAnsi="Verdana"/>
          <w:b/>
          <w:bCs/>
          <w:i w:val="0"/>
          <w:iCs w:val="0"/>
        </w:rPr>
      </w:pPr>
      <w:r w:rsidRPr="00594B41">
        <w:rPr>
          <w:rFonts w:ascii="Verdana" w:hAnsi="Verdana"/>
          <w:i w:val="0"/>
          <w:iCs w:val="0"/>
        </w:rPr>
        <w:t>Betaling af Sjællandske Medier</w:t>
      </w:r>
    </w:p>
    <w:p w14:paraId="57605E20" w14:textId="6ACA78BD" w:rsidR="00594B41" w:rsidRPr="00594B41" w:rsidRDefault="00A061AB" w:rsidP="00594B41">
      <w:pPr>
        <w:ind w:left="2024"/>
        <w:rPr>
          <w:rFonts w:ascii="Verdana" w:hAnsi="Verdana"/>
        </w:rPr>
      </w:pPr>
      <w:r>
        <w:rPr>
          <w:rFonts w:ascii="Verdana" w:hAnsi="Verdana"/>
        </w:rPr>
        <w:t xml:space="preserve">Det ser ud til at Glim har betalt for mange fakturaer </w:t>
      </w:r>
      <w:proofErr w:type="spellStart"/>
      <w:r>
        <w:rPr>
          <w:rFonts w:ascii="Verdana" w:hAnsi="Verdana"/>
        </w:rPr>
        <w:t>ifm</w:t>
      </w:r>
      <w:proofErr w:type="spellEnd"/>
      <w:r>
        <w:rPr>
          <w:rFonts w:ascii="Verdana" w:hAnsi="Verdana"/>
        </w:rPr>
        <w:t xml:space="preserve"> aktiviteter. Fakturaerne sendes </w:t>
      </w:r>
      <w:r w:rsidR="00636270">
        <w:rPr>
          <w:rFonts w:ascii="Verdana" w:hAnsi="Verdana"/>
        </w:rPr>
        <w:t>til Peter</w:t>
      </w:r>
      <w:r>
        <w:rPr>
          <w:rFonts w:ascii="Verdana" w:hAnsi="Verdana"/>
        </w:rPr>
        <w:t xml:space="preserve"> og Susanne, som gennemgår dem </w:t>
      </w:r>
      <w:proofErr w:type="spellStart"/>
      <w:r>
        <w:rPr>
          <w:rFonts w:ascii="Verdana" w:hAnsi="Verdana"/>
        </w:rPr>
        <w:t>mht</w:t>
      </w:r>
      <w:proofErr w:type="spellEnd"/>
      <w:r>
        <w:rPr>
          <w:rFonts w:ascii="Verdana" w:hAnsi="Verdana"/>
        </w:rPr>
        <w:t xml:space="preserve"> at tjekke om nogle af fakturaerne skal betales af Rorup. Der stilles forslag om at der oprettes to konti – en til Glim og en til Rorup</w:t>
      </w:r>
    </w:p>
    <w:p w14:paraId="44872AAE" w14:textId="7486EB3C" w:rsidR="009D1C18" w:rsidRPr="00636270" w:rsidRDefault="009D1C18" w:rsidP="00B86A6C">
      <w:pPr>
        <w:pStyle w:val="Listeafsnit"/>
        <w:numPr>
          <w:ilvl w:val="0"/>
          <w:numId w:val="7"/>
        </w:numPr>
        <w:rPr>
          <w:rFonts w:ascii="Verdana" w:hAnsi="Verdana"/>
          <w:b/>
          <w:bCs/>
          <w:i w:val="0"/>
          <w:iCs w:val="0"/>
        </w:rPr>
      </w:pPr>
      <w:r w:rsidRPr="00594B41">
        <w:rPr>
          <w:rFonts w:ascii="Verdana" w:hAnsi="Verdana"/>
          <w:i w:val="0"/>
          <w:iCs w:val="0"/>
        </w:rPr>
        <w:t>Ansøgning om midler til katafalk</w:t>
      </w:r>
    </w:p>
    <w:p w14:paraId="76FB514F" w14:textId="0D6E064A" w:rsidR="00636270" w:rsidRPr="00636270" w:rsidRDefault="00204E8E" w:rsidP="00636270">
      <w:pPr>
        <w:ind w:left="2024"/>
        <w:rPr>
          <w:rFonts w:ascii="Verdana" w:hAnsi="Verdana"/>
        </w:rPr>
      </w:pPr>
      <w:r>
        <w:rPr>
          <w:rFonts w:ascii="Verdana" w:hAnsi="Verdana"/>
        </w:rPr>
        <w:t>Der sendes en ny ansøgning jf. aftale med provsten</w:t>
      </w:r>
    </w:p>
    <w:p w14:paraId="46B6799C" w14:textId="50F400D3" w:rsidR="00171849" w:rsidRPr="00204E8E" w:rsidRDefault="00171849" w:rsidP="009D1C18">
      <w:pPr>
        <w:pStyle w:val="Listeafsnit"/>
        <w:numPr>
          <w:ilvl w:val="0"/>
          <w:numId w:val="7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Forklaring til provstiet om enefuldmagt til regnskabsfører.</w:t>
      </w:r>
    </w:p>
    <w:p w14:paraId="3BD0847B" w14:textId="0A0373C6" w:rsidR="00204E8E" w:rsidRDefault="00FD4726" w:rsidP="00204E8E">
      <w:pPr>
        <w:ind w:left="2024"/>
        <w:rPr>
          <w:rFonts w:ascii="Verdana" w:hAnsi="Verdana"/>
        </w:rPr>
      </w:pPr>
      <w:r>
        <w:rPr>
          <w:rFonts w:ascii="Verdana" w:hAnsi="Verdana"/>
        </w:rPr>
        <w:t xml:space="preserve">Se særskilt referat. </w:t>
      </w:r>
    </w:p>
    <w:p w14:paraId="417D352B" w14:textId="585FD451" w:rsidR="00FD4726" w:rsidRPr="00FD4726" w:rsidRDefault="00FD4726" w:rsidP="00FD4726">
      <w:pPr>
        <w:pStyle w:val="Listeafsnit"/>
        <w:numPr>
          <w:ilvl w:val="0"/>
          <w:numId w:val="7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Pga</w:t>
      </w:r>
      <w:proofErr w:type="spellEnd"/>
      <w:r>
        <w:rPr>
          <w:rFonts w:ascii="Verdana" w:hAnsi="Verdana"/>
        </w:rPr>
        <w:t xml:space="preserve"> sygdom sendes fakturaer til næstformanden til anvisning indtil videre</w:t>
      </w:r>
    </w:p>
    <w:p w14:paraId="2A365403" w14:textId="3C04E96B" w:rsidR="00DF65DA" w:rsidRPr="00A943DA" w:rsidRDefault="00B10473" w:rsidP="00742CDB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  <w:i w:val="0"/>
          <w:iCs w:val="0"/>
        </w:rPr>
        <w:t xml:space="preserve"> </w:t>
      </w:r>
      <w:r w:rsidR="00A943DA">
        <w:rPr>
          <w:rFonts w:ascii="Verdana" w:hAnsi="Verdana"/>
        </w:rPr>
        <w:t>.</w:t>
      </w:r>
    </w:p>
    <w:p w14:paraId="2950865D" w14:textId="0F18C765" w:rsidR="00076D17" w:rsidRDefault="00076D17" w:rsidP="00076D17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Status på igangværende og kommende projekter vedrørende kirke og kirkegård</w:t>
      </w:r>
    </w:p>
    <w:p w14:paraId="44A6261D" w14:textId="29AFF88B" w:rsidR="009D1C18" w:rsidRDefault="00B23B58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Tårn</w:t>
      </w:r>
      <w:r w:rsidR="00FD4726">
        <w:rPr>
          <w:rFonts w:ascii="Verdana" w:hAnsi="Verdana"/>
        </w:rPr>
        <w:t>uret er færdig</w:t>
      </w:r>
    </w:p>
    <w:p w14:paraId="76A77A58" w14:textId="4B2A386B" w:rsidR="00FD4726" w:rsidRDefault="00B23B58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Dræn ved kirkemuren er færdig</w:t>
      </w:r>
    </w:p>
    <w:p w14:paraId="2DC32B0D" w14:textId="51AF4C85" w:rsidR="00B23B58" w:rsidRDefault="00B23B58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Urnegravstederne er et igangværende projekt.</w:t>
      </w:r>
    </w:p>
    <w:p w14:paraId="4D176474" w14:textId="10AE3E3D" w:rsidR="00B23B58" w:rsidRDefault="00B23B58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 xml:space="preserve">På næste møde drøftes urnegravstederne </w:t>
      </w:r>
    </w:p>
    <w:p w14:paraId="07966129" w14:textId="7237CCC4" w:rsidR="00B23B58" w:rsidRDefault="00B23B58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Nyt projekt </w:t>
      </w:r>
      <w:r w:rsidR="00D35268">
        <w:rPr>
          <w:rFonts w:ascii="Verdana" w:hAnsi="Verdana"/>
        </w:rPr>
        <w:t>efter</w:t>
      </w:r>
      <w:r>
        <w:rPr>
          <w:rFonts w:ascii="Verdana" w:hAnsi="Verdana"/>
        </w:rPr>
        <w:t xml:space="preserve"> fældning af cedertræet og brug af stammen</w:t>
      </w:r>
      <w:r w:rsidR="00D35268">
        <w:rPr>
          <w:rFonts w:ascii="Verdana" w:hAnsi="Verdana"/>
        </w:rPr>
        <w:t xml:space="preserve"> til </w:t>
      </w:r>
      <w:r w:rsidR="0051776F">
        <w:rPr>
          <w:rFonts w:ascii="Verdana" w:hAnsi="Verdana"/>
        </w:rPr>
        <w:t>insekt bo</w:t>
      </w:r>
    </w:p>
    <w:p w14:paraId="76B6C763" w14:textId="51C7A97B" w:rsidR="00B23B58" w:rsidRDefault="00B23B58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Kompostbeholderen bør være større</w:t>
      </w:r>
      <w:r w:rsidR="008A1BE0">
        <w:rPr>
          <w:rFonts w:ascii="Verdana" w:hAnsi="Verdana"/>
        </w:rPr>
        <w:t>- dette undersøges</w:t>
      </w:r>
    </w:p>
    <w:p w14:paraId="39885767" w14:textId="402B827C" w:rsidR="00580490" w:rsidRDefault="008A1BE0" w:rsidP="009D1C18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Der ansøges om 5% midler til sikring af gravsten</w:t>
      </w:r>
    </w:p>
    <w:p w14:paraId="7D4EF8BE" w14:textId="29C3102C" w:rsidR="00580490" w:rsidRDefault="00580490" w:rsidP="008A1BE0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Der skal indkaldes til kirke</w:t>
      </w:r>
      <w:r w:rsidR="0018576A">
        <w:rPr>
          <w:rFonts w:ascii="Verdana" w:hAnsi="Verdana"/>
        </w:rPr>
        <w:t>- og kirke</w:t>
      </w:r>
      <w:r>
        <w:rPr>
          <w:rFonts w:ascii="Verdana" w:hAnsi="Verdana"/>
        </w:rPr>
        <w:t>gårdssyn</w:t>
      </w:r>
      <w:r w:rsidR="0018576A">
        <w:rPr>
          <w:rFonts w:ascii="Verdana" w:hAnsi="Verdana"/>
        </w:rPr>
        <w:t xml:space="preserve"> formanden </w:t>
      </w:r>
      <w:r w:rsidR="008A1BE0">
        <w:rPr>
          <w:rFonts w:ascii="Verdana" w:hAnsi="Verdana"/>
        </w:rPr>
        <w:t>kommer med forslag til dato i maj</w:t>
      </w:r>
      <w:r w:rsidR="008A1BE0" w:rsidRPr="008A1BE0">
        <w:rPr>
          <w:rFonts w:ascii="Verdana" w:hAnsi="Verdana"/>
        </w:rPr>
        <w:t xml:space="preserve"> og kontakter den byggesagkyndige.</w:t>
      </w:r>
    </w:p>
    <w:p w14:paraId="3B504113" w14:textId="5EAB0792" w:rsidR="008A1BE0" w:rsidRDefault="008A1BE0" w:rsidP="008A1BE0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t>Peter undersøger mulighederne for at lægge referater fra MR-møderne på sogn.dk</w:t>
      </w:r>
    </w:p>
    <w:p w14:paraId="181540DC" w14:textId="77777777" w:rsidR="008A1BE0" w:rsidRPr="008A1BE0" w:rsidRDefault="008A1BE0" w:rsidP="008A1BE0">
      <w:pPr>
        <w:pStyle w:val="Listeafsnit"/>
        <w:ind w:left="1440"/>
        <w:rPr>
          <w:rFonts w:ascii="Verdana" w:hAnsi="Verdana"/>
        </w:rPr>
      </w:pPr>
    </w:p>
    <w:p w14:paraId="63EB7EEE" w14:textId="20191745" w:rsidR="00621D37" w:rsidRPr="009D1C18" w:rsidRDefault="00B10473" w:rsidP="009D1C18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6FC19169" w14:textId="34124CDD" w:rsidR="00076D17" w:rsidRDefault="00076D17" w:rsidP="00076D17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aktivitetsudvalget</w:t>
      </w:r>
    </w:p>
    <w:p w14:paraId="3D1B85F7" w14:textId="3424878D" w:rsidR="00976A33" w:rsidRPr="00D35268" w:rsidRDefault="00976A33" w:rsidP="00976A33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Udvalg</w:t>
      </w:r>
      <w:r w:rsidR="00261077">
        <w:rPr>
          <w:rFonts w:ascii="Verdana" w:hAnsi="Verdana"/>
          <w:i w:val="0"/>
          <w:iCs w:val="0"/>
        </w:rPr>
        <w:t>et</w:t>
      </w:r>
      <w:r>
        <w:rPr>
          <w:rFonts w:ascii="Verdana" w:hAnsi="Verdana"/>
          <w:i w:val="0"/>
          <w:iCs w:val="0"/>
        </w:rPr>
        <w:t xml:space="preserve"> fremlægger en status og kommende aktiviteter</w:t>
      </w:r>
    </w:p>
    <w:p w14:paraId="7870EAC9" w14:textId="0706E263" w:rsidR="00D35268" w:rsidRDefault="00D35268" w:rsidP="00D35268">
      <w:pPr>
        <w:ind w:left="1980"/>
        <w:rPr>
          <w:rFonts w:ascii="Verdana" w:hAnsi="Verdana"/>
        </w:rPr>
      </w:pPr>
      <w:r>
        <w:rPr>
          <w:rFonts w:ascii="Verdana" w:hAnsi="Verdana"/>
        </w:rPr>
        <w:t>Der er planlagt aktiviteter frem til sommerferien</w:t>
      </w:r>
    </w:p>
    <w:p w14:paraId="2E27B340" w14:textId="3101E5EB" w:rsidR="00253741" w:rsidRPr="00D35268" w:rsidRDefault="00253741" w:rsidP="00D35268">
      <w:pPr>
        <w:ind w:left="1980"/>
        <w:rPr>
          <w:rFonts w:ascii="Verdana" w:hAnsi="Verdana"/>
        </w:rPr>
      </w:pPr>
      <w:r>
        <w:rPr>
          <w:rFonts w:ascii="Verdana" w:hAnsi="Verdana"/>
        </w:rPr>
        <w:t>Næstformanden sikrer annoncering</w:t>
      </w:r>
    </w:p>
    <w:p w14:paraId="53508205" w14:textId="211C620C" w:rsidR="00A60EBD" w:rsidRPr="00A60EBD" w:rsidRDefault="00261077" w:rsidP="00A60EBD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</w:t>
      </w:r>
    </w:p>
    <w:p w14:paraId="5ACAB647" w14:textId="7ABD8024" w:rsidR="00976A33" w:rsidRDefault="00976A33" w:rsidP="00976A33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formanden</w:t>
      </w:r>
    </w:p>
    <w:p w14:paraId="52E9F0E5" w14:textId="23121A48" w:rsidR="00976A33" w:rsidRPr="009F2A86" w:rsidRDefault="00261077" w:rsidP="00976A33">
      <w:pPr>
        <w:pStyle w:val="Listeafsnit"/>
        <w:numPr>
          <w:ilvl w:val="1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i w:val="0"/>
          <w:iCs w:val="0"/>
        </w:rPr>
        <w:t>Orientering om henvendelse fra stiftskontoret vedrørende Glim kirkes anvendelse til optagelse af reklamefilm</w:t>
      </w:r>
    </w:p>
    <w:p w14:paraId="08870391" w14:textId="6D148071" w:rsidR="009F2A86" w:rsidRPr="009F2A86" w:rsidRDefault="009F2A86" w:rsidP="009F2A86">
      <w:pPr>
        <w:ind w:left="1980"/>
        <w:rPr>
          <w:rFonts w:ascii="Verdana" w:hAnsi="Verdana"/>
        </w:rPr>
      </w:pPr>
      <w:r>
        <w:rPr>
          <w:rFonts w:ascii="Verdana" w:hAnsi="Verdana"/>
        </w:rPr>
        <w:t>Orienteringen blev taget til efterretning</w:t>
      </w:r>
    </w:p>
    <w:p w14:paraId="3BF58C6E" w14:textId="757D8C60" w:rsidR="00E125FA" w:rsidRPr="00E125FA" w:rsidRDefault="00261077" w:rsidP="00E125FA">
      <w:pPr>
        <w:pStyle w:val="Listeafsnit"/>
        <w:ind w:left="144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</w:t>
      </w:r>
    </w:p>
    <w:p w14:paraId="18733773" w14:textId="66732D27" w:rsidR="00E125FA" w:rsidRPr="00E125FA" w:rsidRDefault="00261077" w:rsidP="00E125FA">
      <w:pPr>
        <w:pStyle w:val="Listeafsnit"/>
        <w:ind w:left="1440"/>
        <w:rPr>
          <w:rFonts w:ascii="Verdana Pro" w:hAnsi="Verdana Pro"/>
          <w:b/>
          <w:bCs/>
        </w:rPr>
      </w:pPr>
      <w:r>
        <w:rPr>
          <w:rFonts w:ascii="Verdana" w:hAnsi="Verdana"/>
          <w:i w:val="0"/>
          <w:iCs w:val="0"/>
        </w:rPr>
        <w:t xml:space="preserve"> </w:t>
      </w:r>
    </w:p>
    <w:p w14:paraId="610A0C4E" w14:textId="77777777" w:rsidR="00E125FA" w:rsidRPr="00E125FA" w:rsidRDefault="00E125FA" w:rsidP="00E125FA">
      <w:pPr>
        <w:pStyle w:val="Listeafsnit"/>
        <w:ind w:left="1440"/>
        <w:rPr>
          <w:rFonts w:ascii="Verdana" w:hAnsi="Verdana"/>
          <w:b/>
          <w:bCs/>
        </w:rPr>
      </w:pPr>
    </w:p>
    <w:p w14:paraId="0E955610" w14:textId="12DEBE5E" w:rsidR="00976A33" w:rsidRDefault="00976A33" w:rsidP="00976A33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medarbejderne</w:t>
      </w:r>
    </w:p>
    <w:p w14:paraId="0639D6BD" w14:textId="19B85308" w:rsidR="009F2A86" w:rsidRPr="009F2A86" w:rsidRDefault="00132159" w:rsidP="009F2A86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</w:rPr>
        <w:t>Prislisten for Glim kirke justeres af næstformand/fungerende kasserer og graver inden udsendelse af regninger</w:t>
      </w:r>
    </w:p>
    <w:p w14:paraId="427574D5" w14:textId="77777777" w:rsidR="009F2A86" w:rsidRPr="009F2A86" w:rsidRDefault="009F2A86" w:rsidP="009F2A86">
      <w:pPr>
        <w:ind w:left="1304"/>
        <w:rPr>
          <w:rFonts w:ascii="Verdana" w:hAnsi="Verdana"/>
        </w:rPr>
      </w:pPr>
    </w:p>
    <w:p w14:paraId="0F9D232F" w14:textId="484EDF52" w:rsidR="004A471E" w:rsidRPr="00E125FA" w:rsidRDefault="00261077" w:rsidP="00E125F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F2B3135" w14:textId="0C3CEE97" w:rsidR="00742CDB" w:rsidRPr="00076D17" w:rsidRDefault="00742CD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6E0D4B4D" w14:textId="7BD1C133" w:rsidR="00E125FA" w:rsidRPr="00261077" w:rsidRDefault="00076D17" w:rsidP="00261077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Nyt fra præsten</w:t>
      </w:r>
    </w:p>
    <w:p w14:paraId="4A3DFC72" w14:textId="5868141F" w:rsidR="00DF65DA" w:rsidRPr="009B2DB8" w:rsidRDefault="00261077" w:rsidP="009F0837">
      <w:pPr>
        <w:pStyle w:val="Listeafsnit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  <w:i w:val="0"/>
          <w:iCs w:val="0"/>
        </w:rPr>
        <w:t>Fortsat</w:t>
      </w:r>
      <w:r w:rsidR="00DF65DA" w:rsidRPr="009F0837">
        <w:rPr>
          <w:rFonts w:ascii="Verdana" w:hAnsi="Verdana"/>
          <w:i w:val="0"/>
          <w:iCs w:val="0"/>
        </w:rPr>
        <w:t xml:space="preserve"> drøftelse af 9 gudstjenester - skal vi/ må vi gøre noget andet</w:t>
      </w:r>
      <w:r>
        <w:rPr>
          <w:rFonts w:ascii="Verdana" w:hAnsi="Verdana"/>
          <w:i w:val="0"/>
          <w:iCs w:val="0"/>
        </w:rPr>
        <w:t>.</w:t>
      </w:r>
    </w:p>
    <w:p w14:paraId="2BD8CC8B" w14:textId="42D4D8FC" w:rsidR="009B2DB8" w:rsidRPr="009B2DB8" w:rsidRDefault="009B2DB8" w:rsidP="009B2DB8">
      <w:pPr>
        <w:ind w:left="1440"/>
        <w:rPr>
          <w:rFonts w:ascii="Verdana" w:hAnsi="Verdana"/>
        </w:rPr>
      </w:pPr>
      <w:r>
        <w:rPr>
          <w:rFonts w:ascii="Verdana" w:hAnsi="Verdana"/>
        </w:rPr>
        <w:t>Dette skal koordineres med Osted og Allerslev. Der skal søges om en prøveperiode.</w:t>
      </w:r>
    </w:p>
    <w:p w14:paraId="5980E451" w14:textId="2CD4A6FF" w:rsidR="00FB036D" w:rsidRDefault="0082365A" w:rsidP="00FB036D">
      <w:pPr>
        <w:ind w:left="1304"/>
        <w:rPr>
          <w:rFonts w:ascii="Verdana" w:hAnsi="Verdana"/>
        </w:rPr>
      </w:pPr>
      <w:r>
        <w:rPr>
          <w:rFonts w:ascii="Verdana" w:hAnsi="Verdana"/>
        </w:rPr>
        <w:t>Karen orienterede omkring ændring i opgaverne som præst.</w:t>
      </w:r>
    </w:p>
    <w:p w14:paraId="751758B4" w14:textId="657E7DAE" w:rsidR="009B2DB8" w:rsidRDefault="009B2DB8" w:rsidP="00FB036D">
      <w:pPr>
        <w:ind w:left="1304"/>
        <w:rPr>
          <w:rFonts w:ascii="Verdana" w:hAnsi="Verdana"/>
        </w:rPr>
      </w:pPr>
      <w:r>
        <w:rPr>
          <w:rFonts w:ascii="Verdana" w:hAnsi="Verdana"/>
        </w:rPr>
        <w:t>Karen orienterede om arbejdet med minikonfirmander</w:t>
      </w:r>
    </w:p>
    <w:p w14:paraId="40A8585F" w14:textId="28886EF9" w:rsidR="009B2DB8" w:rsidRDefault="009B2DB8" w:rsidP="00FB036D">
      <w:pPr>
        <w:ind w:left="1304"/>
        <w:rPr>
          <w:rFonts w:ascii="Verdana" w:hAnsi="Verdana"/>
        </w:rPr>
      </w:pPr>
      <w:r>
        <w:rPr>
          <w:rFonts w:ascii="Verdana" w:hAnsi="Verdana"/>
        </w:rPr>
        <w:t>Konfirmandtræf er aflyst</w:t>
      </w:r>
    </w:p>
    <w:p w14:paraId="151602C7" w14:textId="5F77B05D" w:rsidR="009B2DB8" w:rsidRDefault="009B2DB8" w:rsidP="00FB036D">
      <w:pPr>
        <w:ind w:left="1304"/>
        <w:rPr>
          <w:rFonts w:ascii="Verdana" w:hAnsi="Verdana"/>
        </w:rPr>
      </w:pPr>
      <w:r>
        <w:rPr>
          <w:rFonts w:ascii="Verdana" w:hAnsi="Verdana"/>
        </w:rPr>
        <w:t>Karen orienterede om ” Himmelske dage”.</w:t>
      </w:r>
    </w:p>
    <w:p w14:paraId="0DB5BD4D" w14:textId="387A962E" w:rsidR="009B2DB8" w:rsidRPr="00FB036D" w:rsidRDefault="009B2DB8" w:rsidP="00FB036D">
      <w:pPr>
        <w:ind w:left="1304"/>
        <w:rPr>
          <w:rFonts w:ascii="Verdana" w:hAnsi="Verdana"/>
        </w:rPr>
      </w:pPr>
      <w:r>
        <w:rPr>
          <w:rFonts w:ascii="Verdana" w:hAnsi="Verdana"/>
        </w:rPr>
        <w:t>Der blev orienteret om aktiviteter omkring bispevalget</w:t>
      </w:r>
    </w:p>
    <w:p w14:paraId="30B9800A" w14:textId="07B8872C" w:rsidR="009F0837" w:rsidRDefault="00261077" w:rsidP="009F0837">
      <w:pPr>
        <w:pStyle w:val="Listeafsnit"/>
        <w:ind w:left="144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14:paraId="41DBDC9D" w14:textId="77777777" w:rsidR="00E125FA" w:rsidRPr="009F0837" w:rsidRDefault="00E125FA" w:rsidP="009F0837">
      <w:pPr>
        <w:pStyle w:val="Listeafsnit"/>
        <w:ind w:left="1440"/>
        <w:rPr>
          <w:rFonts w:ascii="Verdana" w:hAnsi="Verdana"/>
        </w:rPr>
      </w:pPr>
    </w:p>
    <w:p w14:paraId="5003A1D9" w14:textId="39BB0D42" w:rsidR="00DF65DA" w:rsidRDefault="00976A33" w:rsidP="00DF65DA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Runde omkring opgavefordeling og uklarheder/spørgsmål </w:t>
      </w:r>
      <w:proofErr w:type="spellStart"/>
      <w:r>
        <w:rPr>
          <w:rFonts w:ascii="Verdana" w:hAnsi="Verdana"/>
          <w:b/>
          <w:bCs/>
          <w:i w:val="0"/>
          <w:iCs w:val="0"/>
        </w:rPr>
        <w:t>ifb</w:t>
      </w:r>
      <w:proofErr w:type="spellEnd"/>
      <w:r>
        <w:rPr>
          <w:rFonts w:ascii="Verdana" w:hAnsi="Verdana"/>
          <w:b/>
          <w:bCs/>
          <w:i w:val="0"/>
          <w:iCs w:val="0"/>
        </w:rPr>
        <w:t xml:space="preserve"> med arbejdet i MR</w:t>
      </w:r>
    </w:p>
    <w:p w14:paraId="57F877A3" w14:textId="2F8526AA" w:rsidR="00D41C11" w:rsidRPr="00D41C11" w:rsidRDefault="00347428" w:rsidP="00D41C11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Mulighederne for at finde en vikar </w:t>
      </w:r>
      <w:r w:rsidR="00583452">
        <w:rPr>
          <w:rFonts w:ascii="Verdana" w:hAnsi="Verdana"/>
        </w:rPr>
        <w:t>pga.</w:t>
      </w:r>
      <w:r>
        <w:rPr>
          <w:rFonts w:ascii="Verdana" w:hAnsi="Verdana"/>
        </w:rPr>
        <w:t xml:space="preserve"> sygdom undersøges.</w:t>
      </w:r>
    </w:p>
    <w:p w14:paraId="3AA3468F" w14:textId="51C18AB2" w:rsidR="009C4E1A" w:rsidRPr="009C4E1A" w:rsidRDefault="00261077" w:rsidP="009C4E1A">
      <w:pPr>
        <w:pStyle w:val="Listeafsnit"/>
        <w:ind w:left="130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178E16" w14:textId="4DA7FD4D" w:rsidR="00DF65DA" w:rsidRPr="00976A33" w:rsidRDefault="00DF65DA" w:rsidP="006F4FCD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7E4EC824" w14:textId="77777777" w:rsidR="00976A33" w:rsidRPr="00DF65DA" w:rsidRDefault="00976A33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26132F89" w14:textId="2AAB514C" w:rsidR="00DF65DA" w:rsidRDefault="00DF65DA" w:rsidP="00DF65DA">
      <w:pPr>
        <w:pStyle w:val="Listeafsnit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>Eventuelt</w:t>
      </w:r>
    </w:p>
    <w:p w14:paraId="095A976C" w14:textId="5AE256C7" w:rsidR="00E125FA" w:rsidRDefault="00261077" w:rsidP="00261077">
      <w:pPr>
        <w:pStyle w:val="Listeafsnit"/>
        <w:numPr>
          <w:ilvl w:val="0"/>
          <w:numId w:val="6"/>
        </w:numPr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Opdatering på Nytårskur</w:t>
      </w:r>
    </w:p>
    <w:p w14:paraId="3827FA64" w14:textId="0923DB22" w:rsidR="009A4A83" w:rsidRPr="009A4A83" w:rsidRDefault="009A4A83" w:rsidP="009A4A83">
      <w:pPr>
        <w:ind w:left="1876"/>
        <w:rPr>
          <w:rFonts w:ascii="Verdana" w:hAnsi="Verdana"/>
        </w:rPr>
      </w:pPr>
      <w:r>
        <w:rPr>
          <w:rFonts w:ascii="Verdana" w:hAnsi="Verdana"/>
        </w:rPr>
        <w:t xml:space="preserve">Der afholdes nytårskur fredag d. 4. februar 2022. </w:t>
      </w:r>
      <w:r w:rsidR="00A01BEE">
        <w:rPr>
          <w:rFonts w:ascii="Verdana" w:hAnsi="Verdana"/>
        </w:rPr>
        <w:t>Der kommer løbende tilmeldinger.</w:t>
      </w:r>
    </w:p>
    <w:p w14:paraId="0FE193F5" w14:textId="5BF5E87B" w:rsidR="00E125FA" w:rsidRDefault="00E125FA" w:rsidP="00E125FA">
      <w:pPr>
        <w:pStyle w:val="Listeafsnit"/>
        <w:ind w:left="1304"/>
        <w:rPr>
          <w:rFonts w:ascii="Verdana" w:hAnsi="Verdana"/>
        </w:rPr>
      </w:pPr>
    </w:p>
    <w:p w14:paraId="03E4A5A8" w14:textId="75B3D1E1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</w:p>
    <w:p w14:paraId="0E879941" w14:textId="034D6AB7" w:rsidR="00E125FA" w:rsidRDefault="00E125FA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Ane Stallknecht</w:t>
      </w:r>
    </w:p>
    <w:p w14:paraId="4C03A2DB" w14:textId="39A11B5C" w:rsidR="00E125FA" w:rsidRPr="00E125FA" w:rsidRDefault="009D1C18" w:rsidP="00E125FA">
      <w:pPr>
        <w:pStyle w:val="Listeafsnit"/>
        <w:ind w:left="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Formand</w:t>
      </w:r>
    </w:p>
    <w:p w14:paraId="625571EA" w14:textId="3279CCEB" w:rsidR="0078349B" w:rsidRPr="00076D17" w:rsidRDefault="0078349B" w:rsidP="00976A33">
      <w:pPr>
        <w:pStyle w:val="Listeafsnit"/>
        <w:ind w:left="1440"/>
        <w:rPr>
          <w:rFonts w:ascii="Verdana" w:hAnsi="Verdana"/>
          <w:b/>
          <w:bCs/>
          <w:i w:val="0"/>
          <w:iCs w:val="0"/>
        </w:rPr>
      </w:pPr>
    </w:p>
    <w:p w14:paraId="0D2D4D30" w14:textId="4DF59197" w:rsidR="00076D17" w:rsidRPr="00076D17" w:rsidRDefault="00076D17" w:rsidP="00076D17">
      <w:pPr>
        <w:rPr>
          <w:rFonts w:ascii="Verdana" w:hAnsi="Verdana"/>
          <w:b/>
          <w:bCs/>
          <w:i w:val="0"/>
          <w:iCs w:val="0"/>
        </w:rPr>
      </w:pPr>
    </w:p>
    <w:p w14:paraId="35CB6FB3" w14:textId="4D1A85D7" w:rsidR="0092571A" w:rsidRDefault="00AE6969" w:rsidP="0092571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14:paraId="3D63100A" w14:textId="77777777" w:rsidR="0092571A" w:rsidRPr="0092571A" w:rsidRDefault="0092571A" w:rsidP="0092571A">
      <w:pPr>
        <w:rPr>
          <w:i w:val="0"/>
          <w:iCs w:val="0"/>
          <w:sz w:val="24"/>
          <w:szCs w:val="24"/>
        </w:rPr>
      </w:pPr>
    </w:p>
    <w:p w14:paraId="77A96366" w14:textId="3E10B3A6" w:rsidR="008C6B6F" w:rsidRDefault="00DF65DA" w:rsidP="00DF65DA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8C6B6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 </w:t>
      </w:r>
    </w:p>
    <w:p w14:paraId="6BECF663" w14:textId="720DAA92" w:rsidR="008C6B6F" w:rsidRDefault="008C6B6F" w:rsidP="008C6B6F">
      <w:pPr>
        <w:rPr>
          <w:i w:val="0"/>
          <w:iCs w:val="0"/>
          <w:sz w:val="24"/>
          <w:szCs w:val="24"/>
        </w:rPr>
      </w:pPr>
    </w:p>
    <w:p w14:paraId="7B932398" w14:textId="3C7023C4" w:rsidR="00FD0A3F" w:rsidRDefault="00DF65DA" w:rsidP="003D2D39">
      <w:pPr>
        <w:rPr>
          <w:rFonts w:cs="Calibri"/>
          <w:i w:val="0"/>
          <w:iCs w:val="0"/>
          <w:color w:val="000000"/>
          <w:sz w:val="24"/>
          <w:szCs w:val="24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</w:p>
    <w:p w14:paraId="134EBA5B" w14:textId="4E5001A2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E5B961D" w14:textId="4A9AD6D0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200A657F" w14:textId="77777777" w:rsidR="00FD0A3F" w:rsidRDefault="00FD0A3F" w:rsidP="003D2D39">
      <w:pPr>
        <w:rPr>
          <w:rFonts w:cs="Calibri"/>
          <w:i w:val="0"/>
          <w:iCs w:val="0"/>
          <w:color w:val="000000"/>
          <w:sz w:val="24"/>
          <w:szCs w:val="24"/>
        </w:rPr>
      </w:pPr>
    </w:p>
    <w:p w14:paraId="67048F6A" w14:textId="1A80F35E" w:rsidR="00B02F77" w:rsidRPr="00B02F77" w:rsidRDefault="00DF65DA" w:rsidP="00B02F77">
      <w:pPr>
        <w:rPr>
          <w:i w:val="0"/>
          <w:iCs w:val="0"/>
          <w:sz w:val="22"/>
          <w:szCs w:val="22"/>
        </w:rPr>
      </w:pPr>
      <w:r>
        <w:rPr>
          <w:rFonts w:cs="Calibri"/>
          <w:i w:val="0"/>
          <w:iCs w:val="0"/>
          <w:color w:val="000000"/>
          <w:sz w:val="24"/>
          <w:szCs w:val="24"/>
        </w:rPr>
        <w:t xml:space="preserve"> </w:t>
      </w:r>
      <w:r w:rsidR="00B02F77">
        <w:rPr>
          <w:i w:val="0"/>
          <w:iCs w:val="0"/>
          <w:sz w:val="22"/>
          <w:szCs w:val="22"/>
        </w:rPr>
        <w:t xml:space="preserve"> </w:t>
      </w:r>
    </w:p>
    <w:sectPr w:rsidR="00B02F77" w:rsidRPr="00B02F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FF4"/>
    <w:multiLevelType w:val="hybridMultilevel"/>
    <w:tmpl w:val="083AE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497"/>
    <w:multiLevelType w:val="hybridMultilevel"/>
    <w:tmpl w:val="870EC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15FF"/>
    <w:multiLevelType w:val="hybridMultilevel"/>
    <w:tmpl w:val="39002804"/>
    <w:lvl w:ilvl="0" w:tplc="0406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4F972431"/>
    <w:multiLevelType w:val="hybridMultilevel"/>
    <w:tmpl w:val="431607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7369E"/>
    <w:multiLevelType w:val="hybridMultilevel"/>
    <w:tmpl w:val="D0A84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26101"/>
    <w:multiLevelType w:val="hybridMultilevel"/>
    <w:tmpl w:val="76A0500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F03B3E"/>
    <w:multiLevelType w:val="hybridMultilevel"/>
    <w:tmpl w:val="F6D8647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7"/>
    <w:rsid w:val="00076D17"/>
    <w:rsid w:val="000E3357"/>
    <w:rsid w:val="000F6C85"/>
    <w:rsid w:val="00115A8D"/>
    <w:rsid w:val="00132159"/>
    <w:rsid w:val="00171849"/>
    <w:rsid w:val="0018576A"/>
    <w:rsid w:val="0020192E"/>
    <w:rsid w:val="00204E8E"/>
    <w:rsid w:val="0022624F"/>
    <w:rsid w:val="002317E7"/>
    <w:rsid w:val="0023430A"/>
    <w:rsid w:val="00253741"/>
    <w:rsid w:val="00261077"/>
    <w:rsid w:val="002A6CAB"/>
    <w:rsid w:val="00347428"/>
    <w:rsid w:val="003915FF"/>
    <w:rsid w:val="003D2D39"/>
    <w:rsid w:val="00462847"/>
    <w:rsid w:val="004A471E"/>
    <w:rsid w:val="004E4C36"/>
    <w:rsid w:val="004F3B3F"/>
    <w:rsid w:val="0051776F"/>
    <w:rsid w:val="00580490"/>
    <w:rsid w:val="00583452"/>
    <w:rsid w:val="00594B41"/>
    <w:rsid w:val="005F44C7"/>
    <w:rsid w:val="00621D37"/>
    <w:rsid w:val="00636270"/>
    <w:rsid w:val="006F4FCD"/>
    <w:rsid w:val="00742CDB"/>
    <w:rsid w:val="0078349B"/>
    <w:rsid w:val="007D5C33"/>
    <w:rsid w:val="0082365A"/>
    <w:rsid w:val="00856CDD"/>
    <w:rsid w:val="008A1BE0"/>
    <w:rsid w:val="008C6B6F"/>
    <w:rsid w:val="008E5618"/>
    <w:rsid w:val="0092571A"/>
    <w:rsid w:val="00976A33"/>
    <w:rsid w:val="009951D7"/>
    <w:rsid w:val="009A4A83"/>
    <w:rsid w:val="009B2DB8"/>
    <w:rsid w:val="009C4E1A"/>
    <w:rsid w:val="009D1C18"/>
    <w:rsid w:val="009D3A8F"/>
    <w:rsid w:val="009F0837"/>
    <w:rsid w:val="009F2A86"/>
    <w:rsid w:val="00A01BEE"/>
    <w:rsid w:val="00A061AB"/>
    <w:rsid w:val="00A60EBD"/>
    <w:rsid w:val="00A943DA"/>
    <w:rsid w:val="00AE6969"/>
    <w:rsid w:val="00B01C03"/>
    <w:rsid w:val="00B02F77"/>
    <w:rsid w:val="00B10473"/>
    <w:rsid w:val="00B23B58"/>
    <w:rsid w:val="00BA2A00"/>
    <w:rsid w:val="00D17986"/>
    <w:rsid w:val="00D35268"/>
    <w:rsid w:val="00D375E1"/>
    <w:rsid w:val="00D41C11"/>
    <w:rsid w:val="00DD6EE2"/>
    <w:rsid w:val="00DF65DA"/>
    <w:rsid w:val="00E125FA"/>
    <w:rsid w:val="00E9595C"/>
    <w:rsid w:val="00F53FFD"/>
    <w:rsid w:val="00F62E17"/>
    <w:rsid w:val="00FB036D"/>
    <w:rsid w:val="00FD0A3F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86B"/>
  <w15:chartTrackingRefBased/>
  <w15:docId w15:val="{DEF7BB7B-0A70-E640-9D7F-413826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7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44C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4C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4C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4C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4C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4C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4C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4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4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4C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44C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F44C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F44C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44C7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5F44C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5F4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44C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44C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5F44C7"/>
    <w:rPr>
      <w:b/>
      <w:bCs/>
      <w:spacing w:val="0"/>
    </w:rPr>
  </w:style>
  <w:style w:type="character" w:styleId="Fremhv">
    <w:name w:val="Emphasis"/>
    <w:uiPriority w:val="20"/>
    <w:qFormat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5F44C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F44C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F44C7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5F44C7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44C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F44C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5F44C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5F44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5F44C7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5F44C7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5F44C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44C7"/>
    <w:pPr>
      <w:outlineLvl w:val="9"/>
    </w:pPr>
  </w:style>
  <w:style w:type="character" w:customStyle="1" w:styleId="apple-converted-space">
    <w:name w:val="apple-converted-space"/>
    <w:basedOn w:val="Standardskrifttypeiafsnit"/>
    <w:rsid w:val="0039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stallknecht</dc:creator>
  <cp:keywords/>
  <dc:description/>
  <cp:lastModifiedBy>Peter Kjær Strandlyst (FT)</cp:lastModifiedBy>
  <cp:revision>2</cp:revision>
  <dcterms:created xsi:type="dcterms:W3CDTF">2022-02-25T14:53:00Z</dcterms:created>
  <dcterms:modified xsi:type="dcterms:W3CDTF">2022-02-25T14:53:00Z</dcterms:modified>
</cp:coreProperties>
</file>