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D490" w14:textId="64E1222F" w:rsidR="002C2FFB" w:rsidRPr="009A7C14" w:rsidRDefault="00937E4F">
      <w:pPr>
        <w:rPr>
          <w:sz w:val="40"/>
          <w:szCs w:val="40"/>
        </w:rPr>
      </w:pPr>
      <w:r w:rsidRPr="009A7C14">
        <w:rPr>
          <w:noProof/>
          <w:sz w:val="40"/>
          <w:szCs w:val="40"/>
          <w:lang w:eastAsia="da-DK"/>
        </w:rPr>
        <w:drawing>
          <wp:anchor distT="0" distB="0" distL="114300" distR="114300" simplePos="0" relativeHeight="251659264" behindDoc="0" locked="0" layoutInCell="1" allowOverlap="1" wp14:anchorId="422877A5" wp14:editId="7BBC3622">
            <wp:simplePos x="0" y="0"/>
            <wp:positionH relativeFrom="column">
              <wp:posOffset>3705225</wp:posOffset>
            </wp:positionH>
            <wp:positionV relativeFrom="paragraph">
              <wp:posOffset>47625</wp:posOffset>
            </wp:positionV>
            <wp:extent cx="2305050" cy="1590675"/>
            <wp:effectExtent l="0" t="0" r="0" b="9525"/>
            <wp:wrapSquare wrapText="bothSides"/>
            <wp:docPr id="1" name="Billede 1" descr="Bylderup Kirke farve"/>
            <wp:cNvGraphicFramePr/>
            <a:graphic xmlns:a="http://schemas.openxmlformats.org/drawingml/2006/main">
              <a:graphicData uri="http://schemas.openxmlformats.org/drawingml/2006/picture">
                <pic:pic xmlns:pic="http://schemas.openxmlformats.org/drawingml/2006/picture">
                  <pic:nvPicPr>
                    <pic:cNvPr id="3" name="Billede 3" descr="Bylderup Kirke farve"/>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50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029">
        <w:rPr>
          <w:sz w:val="40"/>
          <w:szCs w:val="40"/>
        </w:rPr>
        <w:t>Orienteringsmøde 1</w:t>
      </w:r>
      <w:r w:rsidR="000B4F7A">
        <w:rPr>
          <w:sz w:val="40"/>
          <w:szCs w:val="40"/>
        </w:rPr>
        <w:t>2</w:t>
      </w:r>
      <w:r w:rsidR="00AB4029">
        <w:rPr>
          <w:sz w:val="40"/>
          <w:szCs w:val="40"/>
        </w:rPr>
        <w:t xml:space="preserve">. maj </w:t>
      </w:r>
      <w:r w:rsidRPr="009A7C14">
        <w:rPr>
          <w:sz w:val="40"/>
          <w:szCs w:val="40"/>
        </w:rPr>
        <w:t>202</w:t>
      </w:r>
      <w:r w:rsidR="000B4F7A">
        <w:rPr>
          <w:sz w:val="40"/>
          <w:szCs w:val="40"/>
        </w:rPr>
        <w:t>6</w:t>
      </w:r>
    </w:p>
    <w:p w14:paraId="3C3AA2C3" w14:textId="3082F30D" w:rsidR="00937E4F" w:rsidRDefault="00937E4F"/>
    <w:p w14:paraId="2AB2F5E4" w14:textId="2E900033" w:rsidR="00937E4F" w:rsidRDefault="00937E4F"/>
    <w:p w14:paraId="65646C3B" w14:textId="58990D1E" w:rsidR="00937E4F" w:rsidRDefault="00937E4F"/>
    <w:p w14:paraId="02991124" w14:textId="4533525E" w:rsidR="00937E4F" w:rsidRDefault="00937E4F"/>
    <w:p w14:paraId="5CEBB425" w14:textId="596AD1AC" w:rsidR="00937E4F" w:rsidRDefault="00937E4F"/>
    <w:p w14:paraId="71FA9257" w14:textId="34CD1229" w:rsidR="00937E4F" w:rsidRPr="009A7C14" w:rsidRDefault="00937E4F">
      <w:pPr>
        <w:rPr>
          <w:sz w:val="36"/>
          <w:szCs w:val="36"/>
        </w:rPr>
      </w:pPr>
    </w:p>
    <w:p w14:paraId="3A3E80CB" w14:textId="0100745A" w:rsidR="00937E4F" w:rsidRDefault="00AB4029">
      <w:pPr>
        <w:rPr>
          <w:sz w:val="36"/>
          <w:szCs w:val="36"/>
        </w:rPr>
      </w:pPr>
      <w:r>
        <w:rPr>
          <w:sz w:val="36"/>
          <w:szCs w:val="36"/>
        </w:rPr>
        <w:t xml:space="preserve">Jeg </w:t>
      </w:r>
      <w:r w:rsidR="00F1695F">
        <w:rPr>
          <w:sz w:val="36"/>
          <w:szCs w:val="36"/>
        </w:rPr>
        <w:t>v</w:t>
      </w:r>
      <w:r>
        <w:rPr>
          <w:sz w:val="36"/>
          <w:szCs w:val="36"/>
        </w:rPr>
        <w:t xml:space="preserve">il gerne byde jer hjertelig velkommen til Orienteringsmødet i aften. </w:t>
      </w:r>
      <w:r w:rsidR="00F1695F">
        <w:rPr>
          <w:sz w:val="36"/>
          <w:szCs w:val="36"/>
        </w:rPr>
        <w:t>Der skal som bekendt være MR-valg i år, v</w:t>
      </w:r>
      <w:r>
        <w:rPr>
          <w:sz w:val="36"/>
          <w:szCs w:val="36"/>
        </w:rPr>
        <w:t xml:space="preserve">i har </w:t>
      </w:r>
      <w:r w:rsidR="00F1695F">
        <w:rPr>
          <w:sz w:val="36"/>
          <w:szCs w:val="36"/>
        </w:rPr>
        <w:t xml:space="preserve">valgt </w:t>
      </w:r>
      <w:r>
        <w:rPr>
          <w:sz w:val="36"/>
          <w:szCs w:val="36"/>
        </w:rPr>
        <w:t>en funktionsperiode på 2 år</w:t>
      </w:r>
      <w:r w:rsidR="00F1695F">
        <w:rPr>
          <w:sz w:val="36"/>
          <w:szCs w:val="36"/>
        </w:rPr>
        <w:t xml:space="preserve">.  </w:t>
      </w:r>
    </w:p>
    <w:p w14:paraId="63863752" w14:textId="57E86FE4" w:rsidR="00AB4029" w:rsidRPr="009A7C14" w:rsidRDefault="00AB4029">
      <w:pPr>
        <w:rPr>
          <w:sz w:val="36"/>
          <w:szCs w:val="36"/>
        </w:rPr>
      </w:pPr>
      <w:r>
        <w:rPr>
          <w:sz w:val="36"/>
          <w:szCs w:val="36"/>
        </w:rPr>
        <w:t xml:space="preserve">Dejligt at se jer alle. </w:t>
      </w:r>
    </w:p>
    <w:p w14:paraId="657126CA" w14:textId="40E9EDD2" w:rsidR="00937E4F" w:rsidRPr="009A7C14" w:rsidRDefault="00937E4F">
      <w:pPr>
        <w:rPr>
          <w:sz w:val="36"/>
          <w:szCs w:val="36"/>
        </w:rPr>
      </w:pPr>
    </w:p>
    <w:p w14:paraId="6E9D2DE1" w14:textId="097C4869" w:rsidR="009A7C14" w:rsidRDefault="009A7C14">
      <w:pPr>
        <w:rPr>
          <w:sz w:val="36"/>
          <w:szCs w:val="36"/>
        </w:rPr>
      </w:pPr>
      <w:r>
        <w:rPr>
          <w:sz w:val="36"/>
          <w:szCs w:val="36"/>
        </w:rPr>
        <w:t xml:space="preserve">3. </w:t>
      </w:r>
      <w:r w:rsidR="00FD162D">
        <w:rPr>
          <w:sz w:val="36"/>
          <w:szCs w:val="36"/>
        </w:rPr>
        <w:t>Formanden Elisa</w:t>
      </w:r>
      <w:r w:rsidR="00674643" w:rsidRPr="009A7C14">
        <w:rPr>
          <w:sz w:val="36"/>
          <w:szCs w:val="36"/>
        </w:rPr>
        <w:t xml:space="preserve"> fortæller om hvad der er sket de sidste par år, </w:t>
      </w:r>
      <w:r w:rsidR="00F1695F">
        <w:rPr>
          <w:sz w:val="36"/>
          <w:szCs w:val="36"/>
        </w:rPr>
        <w:t>Ja</w:t>
      </w:r>
      <w:r w:rsidR="000B4F7A">
        <w:rPr>
          <w:sz w:val="36"/>
          <w:szCs w:val="36"/>
        </w:rPr>
        <w:t>,</w:t>
      </w:r>
      <w:r w:rsidR="00F1695F">
        <w:rPr>
          <w:sz w:val="36"/>
          <w:szCs w:val="36"/>
        </w:rPr>
        <w:t xml:space="preserve"> siden orienteringsmødet for 2 år siden. </w:t>
      </w:r>
    </w:p>
    <w:p w14:paraId="2E3B084F" w14:textId="2517A473" w:rsidR="009A7C14" w:rsidRDefault="00674643">
      <w:pPr>
        <w:rPr>
          <w:sz w:val="36"/>
          <w:szCs w:val="36"/>
        </w:rPr>
      </w:pPr>
      <w:r w:rsidRPr="009A7C14">
        <w:rPr>
          <w:sz w:val="36"/>
          <w:szCs w:val="36"/>
        </w:rPr>
        <w:t xml:space="preserve">Vi </w:t>
      </w:r>
      <w:r w:rsidR="000B4F7A">
        <w:rPr>
          <w:sz w:val="36"/>
          <w:szCs w:val="36"/>
        </w:rPr>
        <w:t xml:space="preserve">arbejder med at gøre kirken til en kirke for alle. </w:t>
      </w:r>
    </w:p>
    <w:p w14:paraId="5944818E" w14:textId="2F55DE07" w:rsidR="000B4F7A" w:rsidRDefault="000B4F7A">
      <w:pPr>
        <w:rPr>
          <w:sz w:val="36"/>
          <w:szCs w:val="36"/>
        </w:rPr>
      </w:pPr>
      <w:r>
        <w:rPr>
          <w:sz w:val="36"/>
          <w:szCs w:val="36"/>
        </w:rPr>
        <w:t>Vi har afprøvet forskellige aktiviteter. Vi har haft Åben Kirke, hvor man kunne komme ind og lytte til orgelmusik og bare være. Det har vi haft nogle gange, men vi er pt i den situation, at vi ikke har en fast organist, så det ligger lidt på stand by. Derfor har vi heller ikke noget kor, hverken børne- eller voksenkor.</w:t>
      </w:r>
    </w:p>
    <w:p w14:paraId="6813E839" w14:textId="2952709F" w:rsidR="00F1695F" w:rsidRDefault="000B4F7A">
      <w:pPr>
        <w:rPr>
          <w:sz w:val="36"/>
          <w:szCs w:val="36"/>
        </w:rPr>
      </w:pPr>
      <w:r>
        <w:rPr>
          <w:sz w:val="36"/>
          <w:szCs w:val="36"/>
        </w:rPr>
        <w:t xml:space="preserve">Vi har haft fællessang, vi har haft Syng julen ind, syng foråret ind og desuden har vi haft syng fra højskolesangbogen en formiddag. Der er stor glæde og opbakning omkring at synge sammen, og det vil vi satse mere på. </w:t>
      </w:r>
    </w:p>
    <w:p w14:paraId="1B7BB640" w14:textId="7DACFF27" w:rsidR="009A7C14" w:rsidRDefault="009A7C14">
      <w:pPr>
        <w:rPr>
          <w:sz w:val="36"/>
          <w:szCs w:val="36"/>
        </w:rPr>
      </w:pPr>
    </w:p>
    <w:p w14:paraId="1D72B7C6" w14:textId="55D02357" w:rsidR="009A5F0E" w:rsidRPr="000B4F7A" w:rsidRDefault="009A5F0E" w:rsidP="000B4F7A">
      <w:pPr>
        <w:pStyle w:val="Listeafsnit"/>
        <w:numPr>
          <w:ilvl w:val="0"/>
          <w:numId w:val="1"/>
        </w:numPr>
        <w:rPr>
          <w:sz w:val="36"/>
          <w:szCs w:val="36"/>
        </w:rPr>
      </w:pPr>
      <w:r>
        <w:rPr>
          <w:sz w:val="36"/>
          <w:szCs w:val="36"/>
        </w:rPr>
        <w:lastRenderedPageBreak/>
        <w:t>Sogneeftermiddage</w:t>
      </w:r>
    </w:p>
    <w:p w14:paraId="465A2AF1" w14:textId="517592BA" w:rsidR="009A5F0E" w:rsidRDefault="009A5F0E" w:rsidP="00B56F0F">
      <w:pPr>
        <w:pStyle w:val="Listeafsnit"/>
        <w:numPr>
          <w:ilvl w:val="0"/>
          <w:numId w:val="1"/>
        </w:numPr>
        <w:rPr>
          <w:sz w:val="36"/>
          <w:szCs w:val="36"/>
        </w:rPr>
      </w:pPr>
      <w:r>
        <w:rPr>
          <w:sz w:val="36"/>
          <w:szCs w:val="36"/>
        </w:rPr>
        <w:t>Minikonfirmander</w:t>
      </w:r>
      <w:r w:rsidR="000B4F7A">
        <w:rPr>
          <w:sz w:val="36"/>
          <w:szCs w:val="36"/>
        </w:rPr>
        <w:t xml:space="preserve"> – i år har vi haft en teol</w:t>
      </w:r>
      <w:r w:rsidR="00840CD0">
        <w:rPr>
          <w:sz w:val="36"/>
          <w:szCs w:val="36"/>
        </w:rPr>
        <w:t>o</w:t>
      </w:r>
      <w:r w:rsidR="000B4F7A">
        <w:rPr>
          <w:sz w:val="36"/>
          <w:szCs w:val="36"/>
        </w:rPr>
        <w:t>gistuderende</w:t>
      </w:r>
      <w:r w:rsidR="00840CD0">
        <w:rPr>
          <w:sz w:val="36"/>
          <w:szCs w:val="36"/>
        </w:rPr>
        <w:t xml:space="preserve">, snart færdiguddannet teolog, kommende præst – Kamilla Rix - til at stå for minikonfirmandundervisningen. Der var både 3. og 4. kl. da vi ikke havde minikonfirmander året før. </w:t>
      </w:r>
    </w:p>
    <w:p w14:paraId="3379A078" w14:textId="389C0890" w:rsidR="00B56F0F" w:rsidRDefault="00B56F0F" w:rsidP="00B56F0F">
      <w:pPr>
        <w:pStyle w:val="Listeafsnit"/>
        <w:numPr>
          <w:ilvl w:val="0"/>
          <w:numId w:val="1"/>
        </w:numPr>
        <w:rPr>
          <w:sz w:val="36"/>
          <w:szCs w:val="36"/>
        </w:rPr>
      </w:pPr>
      <w:r>
        <w:rPr>
          <w:sz w:val="36"/>
          <w:szCs w:val="36"/>
        </w:rPr>
        <w:t>Vi havde sat os for at få et samarbejde i gang med foreningerne, det er stadig på begynderstadiet</w:t>
      </w:r>
      <w:r w:rsidR="00840CD0">
        <w:rPr>
          <w:sz w:val="36"/>
          <w:szCs w:val="36"/>
        </w:rPr>
        <w:t xml:space="preserve"> fx har der nu været arrangement i hallen med alle foreninger, dog uden kirken, 1. søndag i advent. Jeg har snakket med nogle af arrangørerne om at kirken burde være en del af dette. Det håber vi kommer til at ske i år. </w:t>
      </w:r>
    </w:p>
    <w:p w14:paraId="66B57250" w14:textId="59A61598" w:rsidR="00284DAD" w:rsidRPr="00B56F0F" w:rsidRDefault="0091489B" w:rsidP="00B56F0F">
      <w:pPr>
        <w:pStyle w:val="Listeafsnit"/>
        <w:numPr>
          <w:ilvl w:val="0"/>
          <w:numId w:val="1"/>
        </w:numPr>
        <w:rPr>
          <w:sz w:val="36"/>
          <w:szCs w:val="36"/>
        </w:rPr>
      </w:pPr>
      <w:r>
        <w:rPr>
          <w:sz w:val="36"/>
          <w:szCs w:val="36"/>
        </w:rPr>
        <w:t>Sogneudflugten for Å</w:t>
      </w:r>
      <w:r w:rsidR="00DE1FD1">
        <w:rPr>
          <w:sz w:val="36"/>
          <w:szCs w:val="36"/>
        </w:rPr>
        <w:t>-</w:t>
      </w:r>
      <w:r>
        <w:rPr>
          <w:sz w:val="36"/>
          <w:szCs w:val="36"/>
        </w:rPr>
        <w:t>landet går i år til Ribe Domkirke, som man kan læse i Kirkenyt. Min. 30 for at det gennemføres.</w:t>
      </w:r>
    </w:p>
    <w:p w14:paraId="0B6A048A" w14:textId="0C22DCAF" w:rsidR="00B42F65" w:rsidRPr="00B56F0F" w:rsidRDefault="0091489B" w:rsidP="00B56F0F">
      <w:pPr>
        <w:pStyle w:val="Listeafsnit"/>
        <w:numPr>
          <w:ilvl w:val="0"/>
          <w:numId w:val="1"/>
        </w:numPr>
        <w:rPr>
          <w:sz w:val="36"/>
          <w:szCs w:val="36"/>
        </w:rPr>
      </w:pPr>
      <w:r>
        <w:rPr>
          <w:sz w:val="36"/>
          <w:szCs w:val="36"/>
        </w:rPr>
        <w:t xml:space="preserve">Der er stadig gang i klubben for børn i alderen ca. 10 – 12 år. </w:t>
      </w:r>
    </w:p>
    <w:p w14:paraId="6A9A5398" w14:textId="77777777" w:rsidR="0091489B" w:rsidRDefault="0091489B" w:rsidP="00B56F0F">
      <w:pPr>
        <w:pStyle w:val="Listeafsnit"/>
        <w:numPr>
          <w:ilvl w:val="0"/>
          <w:numId w:val="1"/>
        </w:numPr>
        <w:rPr>
          <w:sz w:val="36"/>
          <w:szCs w:val="36"/>
        </w:rPr>
      </w:pPr>
      <w:r>
        <w:rPr>
          <w:sz w:val="36"/>
          <w:szCs w:val="36"/>
        </w:rPr>
        <w:t>Helligdagene i påsken og andre højtider skiftes mellem Burkal og Bylderup.</w:t>
      </w:r>
    </w:p>
    <w:p w14:paraId="7D36480B" w14:textId="087DAE5A" w:rsidR="00B56F0F" w:rsidRPr="0091489B" w:rsidRDefault="0091489B" w:rsidP="00B56F0F">
      <w:pPr>
        <w:pStyle w:val="Listeafsnit"/>
        <w:numPr>
          <w:ilvl w:val="0"/>
          <w:numId w:val="1"/>
        </w:numPr>
        <w:rPr>
          <w:sz w:val="36"/>
          <w:szCs w:val="36"/>
        </w:rPr>
      </w:pPr>
      <w:r>
        <w:rPr>
          <w:sz w:val="36"/>
          <w:szCs w:val="36"/>
        </w:rPr>
        <w:t>Samarbejdet mellem Burkal og Bylderup tæller</w:t>
      </w:r>
      <w:r w:rsidR="00B56F0F" w:rsidRPr="0091489B">
        <w:rPr>
          <w:sz w:val="36"/>
          <w:szCs w:val="36"/>
        </w:rPr>
        <w:t xml:space="preserve"> konfirmandundervisning, minikonfirmander, præsten, kirkeblad</w:t>
      </w:r>
      <w:r w:rsidR="00284DAD" w:rsidRPr="0091489B">
        <w:rPr>
          <w:sz w:val="36"/>
          <w:szCs w:val="36"/>
        </w:rPr>
        <w:t>, strikke- hæklecafe. Skole-kirke samarbejde – faktisk også fælles, da det er fælles elever vi har. Det berører ikke MR andet end økonomien.</w:t>
      </w:r>
    </w:p>
    <w:p w14:paraId="2E4F11C2" w14:textId="1A3CEA74" w:rsidR="009A5F0E" w:rsidRPr="00284DAD" w:rsidRDefault="00B56F0F" w:rsidP="00284DAD">
      <w:pPr>
        <w:pStyle w:val="Listeafsnit"/>
        <w:rPr>
          <w:sz w:val="36"/>
          <w:szCs w:val="36"/>
        </w:rPr>
      </w:pPr>
      <w:r>
        <w:rPr>
          <w:sz w:val="36"/>
          <w:szCs w:val="36"/>
        </w:rPr>
        <w:t xml:space="preserve">Vi har </w:t>
      </w:r>
      <w:r w:rsidR="0091489B">
        <w:rPr>
          <w:sz w:val="36"/>
          <w:szCs w:val="36"/>
        </w:rPr>
        <w:t>f</w:t>
      </w:r>
      <w:r>
        <w:rPr>
          <w:sz w:val="36"/>
          <w:szCs w:val="36"/>
        </w:rPr>
        <w:t>astelavnsgudstjeneste</w:t>
      </w:r>
      <w:r w:rsidR="00284DAD">
        <w:rPr>
          <w:sz w:val="36"/>
          <w:szCs w:val="36"/>
        </w:rPr>
        <w:t xml:space="preserve"> på skift, </w:t>
      </w:r>
      <w:r w:rsidR="0091489B">
        <w:rPr>
          <w:sz w:val="36"/>
          <w:szCs w:val="36"/>
        </w:rPr>
        <w:t>f</w:t>
      </w:r>
      <w:r w:rsidR="00284DAD">
        <w:rPr>
          <w:sz w:val="36"/>
          <w:szCs w:val="36"/>
        </w:rPr>
        <w:t>ælles 2.pinsedag</w:t>
      </w:r>
      <w:r w:rsidR="0091489B">
        <w:rPr>
          <w:sz w:val="36"/>
          <w:szCs w:val="36"/>
        </w:rPr>
        <w:t>.</w:t>
      </w:r>
    </w:p>
    <w:p w14:paraId="6C89FEEF" w14:textId="77777777" w:rsidR="0091489B" w:rsidRDefault="00284DAD" w:rsidP="00284DAD">
      <w:pPr>
        <w:pStyle w:val="Listeafsnit"/>
        <w:numPr>
          <w:ilvl w:val="0"/>
          <w:numId w:val="1"/>
        </w:numPr>
        <w:rPr>
          <w:sz w:val="36"/>
          <w:szCs w:val="36"/>
        </w:rPr>
      </w:pPr>
      <w:r>
        <w:rPr>
          <w:sz w:val="36"/>
          <w:szCs w:val="36"/>
        </w:rPr>
        <w:t>F</w:t>
      </w:r>
      <w:r w:rsidR="00B42F65">
        <w:rPr>
          <w:sz w:val="36"/>
          <w:szCs w:val="36"/>
        </w:rPr>
        <w:t>riluftsgudstjeneste</w:t>
      </w:r>
      <w:r w:rsidR="002C40ED">
        <w:rPr>
          <w:sz w:val="36"/>
          <w:szCs w:val="36"/>
        </w:rPr>
        <w:t>r</w:t>
      </w:r>
      <w:r>
        <w:rPr>
          <w:sz w:val="36"/>
          <w:szCs w:val="36"/>
        </w:rPr>
        <w:t xml:space="preserve"> har været et tilløbsstykke, hvor vi holdt en på bededag og en i september</w:t>
      </w:r>
      <w:r w:rsidR="0091489B">
        <w:rPr>
          <w:sz w:val="36"/>
          <w:szCs w:val="36"/>
        </w:rPr>
        <w:t xml:space="preserve">. </w:t>
      </w:r>
    </w:p>
    <w:p w14:paraId="5A28BF6A" w14:textId="3AE615F7" w:rsidR="00B42F65" w:rsidRPr="00284DAD" w:rsidRDefault="0091489B" w:rsidP="00284DAD">
      <w:pPr>
        <w:pStyle w:val="Listeafsnit"/>
        <w:numPr>
          <w:ilvl w:val="0"/>
          <w:numId w:val="1"/>
        </w:numPr>
        <w:rPr>
          <w:sz w:val="36"/>
          <w:szCs w:val="36"/>
        </w:rPr>
      </w:pPr>
      <w:r>
        <w:rPr>
          <w:sz w:val="36"/>
          <w:szCs w:val="36"/>
        </w:rPr>
        <w:t>Selvom St. Bededag blev afskaffet, måske bliver den indført igen, hvem ved, men vi har besluttet at holde St. Bededags</w:t>
      </w:r>
      <w:r w:rsidR="00150125">
        <w:rPr>
          <w:sz w:val="36"/>
          <w:szCs w:val="36"/>
        </w:rPr>
        <w:t xml:space="preserve">gudstjeneste, som er blevet afholdt. </w:t>
      </w:r>
      <w:r w:rsidR="00284DAD">
        <w:rPr>
          <w:sz w:val="36"/>
          <w:szCs w:val="36"/>
        </w:rPr>
        <w:t xml:space="preserve"> </w:t>
      </w:r>
    </w:p>
    <w:p w14:paraId="18C97040" w14:textId="5BB84D7E" w:rsidR="00B42F65" w:rsidRDefault="00B42F65" w:rsidP="009A5F0E">
      <w:pPr>
        <w:pStyle w:val="Listeafsnit"/>
        <w:numPr>
          <w:ilvl w:val="0"/>
          <w:numId w:val="1"/>
        </w:numPr>
        <w:rPr>
          <w:sz w:val="36"/>
          <w:szCs w:val="36"/>
        </w:rPr>
      </w:pPr>
      <w:r>
        <w:rPr>
          <w:sz w:val="36"/>
          <w:szCs w:val="36"/>
        </w:rPr>
        <w:t>De ni læsninger</w:t>
      </w:r>
      <w:r w:rsidR="00150125">
        <w:rPr>
          <w:sz w:val="36"/>
          <w:szCs w:val="36"/>
        </w:rPr>
        <w:t xml:space="preserve"> – konfirmander.</w:t>
      </w:r>
    </w:p>
    <w:p w14:paraId="1810FFD7" w14:textId="5BCC2850" w:rsidR="00B42F65" w:rsidRPr="00284DAD" w:rsidRDefault="00B42F65" w:rsidP="00284DAD">
      <w:pPr>
        <w:pStyle w:val="Listeafsnit"/>
        <w:numPr>
          <w:ilvl w:val="0"/>
          <w:numId w:val="1"/>
        </w:numPr>
        <w:rPr>
          <w:sz w:val="36"/>
          <w:szCs w:val="36"/>
        </w:rPr>
      </w:pPr>
      <w:r>
        <w:rPr>
          <w:sz w:val="36"/>
          <w:szCs w:val="36"/>
        </w:rPr>
        <w:lastRenderedPageBreak/>
        <w:t>Koncerter</w:t>
      </w:r>
      <w:r w:rsidR="00150125">
        <w:rPr>
          <w:sz w:val="36"/>
          <w:szCs w:val="36"/>
        </w:rPr>
        <w:t xml:space="preserve">. </w:t>
      </w:r>
    </w:p>
    <w:p w14:paraId="0A07E10D" w14:textId="70A4BC91" w:rsidR="00AA7170" w:rsidRDefault="00150125" w:rsidP="009A5F0E">
      <w:pPr>
        <w:pStyle w:val="Listeafsnit"/>
        <w:numPr>
          <w:ilvl w:val="0"/>
          <w:numId w:val="1"/>
        </w:numPr>
        <w:rPr>
          <w:sz w:val="36"/>
          <w:szCs w:val="36"/>
        </w:rPr>
      </w:pPr>
      <w:r>
        <w:rPr>
          <w:sz w:val="36"/>
          <w:szCs w:val="36"/>
        </w:rPr>
        <w:t>Samarbejde med spejderne.</w:t>
      </w:r>
    </w:p>
    <w:p w14:paraId="4DA1FBA1" w14:textId="37A0CA1A" w:rsidR="00AA7170" w:rsidRDefault="00150125" w:rsidP="009A5F0E">
      <w:pPr>
        <w:pStyle w:val="Listeafsnit"/>
        <w:numPr>
          <w:ilvl w:val="0"/>
          <w:numId w:val="1"/>
        </w:numPr>
        <w:rPr>
          <w:sz w:val="36"/>
          <w:szCs w:val="36"/>
        </w:rPr>
      </w:pPr>
      <w:r>
        <w:rPr>
          <w:sz w:val="36"/>
          <w:szCs w:val="36"/>
        </w:rPr>
        <w:t xml:space="preserve">Forskellige slags gudstjenester – </w:t>
      </w:r>
      <w:proofErr w:type="spellStart"/>
      <w:r>
        <w:rPr>
          <w:sz w:val="36"/>
          <w:szCs w:val="36"/>
        </w:rPr>
        <w:t>Walk</w:t>
      </w:r>
      <w:proofErr w:type="spellEnd"/>
      <w:r>
        <w:rPr>
          <w:sz w:val="36"/>
          <w:szCs w:val="36"/>
        </w:rPr>
        <w:t xml:space="preserve"> &amp; talk – 26. april i år.</w:t>
      </w:r>
    </w:p>
    <w:p w14:paraId="308E21A5" w14:textId="2D98FEDD" w:rsidR="00AA7170" w:rsidRPr="00476655" w:rsidRDefault="00150125" w:rsidP="00476655">
      <w:pPr>
        <w:pStyle w:val="Listeafsnit"/>
        <w:numPr>
          <w:ilvl w:val="0"/>
          <w:numId w:val="1"/>
        </w:numPr>
        <w:rPr>
          <w:sz w:val="36"/>
          <w:szCs w:val="36"/>
        </w:rPr>
      </w:pPr>
      <w:r>
        <w:rPr>
          <w:sz w:val="36"/>
          <w:szCs w:val="36"/>
        </w:rPr>
        <w:t>Konfirmandgudstjenester, hvor Kamilla Rix samarbejdede med mini og konfirmanderne.</w:t>
      </w:r>
    </w:p>
    <w:p w14:paraId="0FDA54CB" w14:textId="25A9834F" w:rsidR="00B54FE2" w:rsidRPr="00476655" w:rsidRDefault="00603298" w:rsidP="00B54FE2">
      <w:pPr>
        <w:pStyle w:val="Listeafsnit"/>
        <w:numPr>
          <w:ilvl w:val="0"/>
          <w:numId w:val="1"/>
        </w:numPr>
        <w:rPr>
          <w:sz w:val="36"/>
          <w:szCs w:val="36"/>
        </w:rPr>
      </w:pPr>
      <w:r w:rsidRPr="00476655">
        <w:rPr>
          <w:sz w:val="36"/>
          <w:szCs w:val="36"/>
        </w:rPr>
        <w:t xml:space="preserve">Vi håber at </w:t>
      </w:r>
      <w:r w:rsidR="00B54FE2" w:rsidRPr="00476655">
        <w:rPr>
          <w:sz w:val="36"/>
          <w:szCs w:val="36"/>
        </w:rPr>
        <w:t xml:space="preserve">få kirkelivet til at blomstre, </w:t>
      </w:r>
      <w:r w:rsidR="00476655" w:rsidRPr="00476655">
        <w:rPr>
          <w:sz w:val="36"/>
          <w:szCs w:val="36"/>
        </w:rPr>
        <w:t xml:space="preserve">og i den forbindelse vil vi gerne høre jer, hvad I tænker, der skal til for at få folk til at have lyst til at komme i kirke. </w:t>
      </w:r>
    </w:p>
    <w:p w14:paraId="36B66F58" w14:textId="739CBB3F" w:rsidR="00B54FE2" w:rsidRDefault="00476655" w:rsidP="00603298">
      <w:pPr>
        <w:pStyle w:val="Listeafsnit"/>
        <w:numPr>
          <w:ilvl w:val="0"/>
          <w:numId w:val="1"/>
        </w:numPr>
        <w:rPr>
          <w:sz w:val="36"/>
          <w:szCs w:val="36"/>
        </w:rPr>
      </w:pPr>
      <w:r>
        <w:rPr>
          <w:sz w:val="36"/>
          <w:szCs w:val="36"/>
        </w:rPr>
        <w:t>Hvordan får vi fat i f</w:t>
      </w:r>
      <w:r w:rsidR="00B54FE2">
        <w:rPr>
          <w:sz w:val="36"/>
          <w:szCs w:val="36"/>
        </w:rPr>
        <w:t>rivillige</w:t>
      </w:r>
      <w:r>
        <w:rPr>
          <w:sz w:val="36"/>
          <w:szCs w:val="36"/>
        </w:rPr>
        <w:t xml:space="preserve"> til forskellige aktiviteter??</w:t>
      </w:r>
    </w:p>
    <w:p w14:paraId="1C31A7D3" w14:textId="72A166D5" w:rsidR="00B54FE2" w:rsidRDefault="00476655" w:rsidP="00476655">
      <w:pPr>
        <w:pStyle w:val="Listeafsnit"/>
        <w:rPr>
          <w:sz w:val="36"/>
          <w:szCs w:val="36"/>
        </w:rPr>
      </w:pPr>
      <w:r>
        <w:rPr>
          <w:sz w:val="36"/>
          <w:szCs w:val="36"/>
        </w:rPr>
        <w:t xml:space="preserve">Vi har prøvet bl.a. med at få nogle til at komme og lave kirkekaffe, men det er vi ikke kommet i hus med. </w:t>
      </w:r>
    </w:p>
    <w:p w14:paraId="3EEBA0AD" w14:textId="3BEDA1F9" w:rsidR="00674643" w:rsidRDefault="00476655" w:rsidP="00B54FE2">
      <w:pPr>
        <w:pStyle w:val="Listeafsnit"/>
        <w:numPr>
          <w:ilvl w:val="0"/>
          <w:numId w:val="1"/>
        </w:numPr>
        <w:rPr>
          <w:sz w:val="36"/>
          <w:szCs w:val="36"/>
        </w:rPr>
      </w:pPr>
      <w:r>
        <w:rPr>
          <w:sz w:val="36"/>
          <w:szCs w:val="36"/>
        </w:rPr>
        <w:t xml:space="preserve">Kan vi gøre noget i forhold til </w:t>
      </w:r>
      <w:proofErr w:type="spellStart"/>
      <w:r>
        <w:rPr>
          <w:sz w:val="36"/>
          <w:szCs w:val="36"/>
        </w:rPr>
        <w:t>nytilflyttere</w:t>
      </w:r>
      <w:proofErr w:type="spellEnd"/>
      <w:r>
        <w:rPr>
          <w:sz w:val="36"/>
          <w:szCs w:val="36"/>
        </w:rPr>
        <w:t>, det være sig danskere, tyskere, eller andre etniciteter.</w:t>
      </w:r>
    </w:p>
    <w:p w14:paraId="08B2EC75" w14:textId="5246B8B2" w:rsidR="00B54FE2" w:rsidRDefault="00B54FE2" w:rsidP="00B54FE2">
      <w:pPr>
        <w:rPr>
          <w:sz w:val="36"/>
          <w:szCs w:val="36"/>
        </w:rPr>
      </w:pPr>
      <w:r>
        <w:rPr>
          <w:sz w:val="36"/>
          <w:szCs w:val="36"/>
        </w:rPr>
        <w:t>Er der nogle af jer, der har gode idéer/input/ kommentarer, vil vi gerne høre dem.</w:t>
      </w:r>
    </w:p>
    <w:p w14:paraId="0F7E3B85" w14:textId="77777777" w:rsidR="00476655" w:rsidRDefault="00476655" w:rsidP="00B54FE2">
      <w:pPr>
        <w:rPr>
          <w:sz w:val="36"/>
          <w:szCs w:val="36"/>
        </w:rPr>
      </w:pPr>
    </w:p>
    <w:p w14:paraId="25449D7A" w14:textId="70931C70" w:rsidR="0042071D" w:rsidRDefault="005F6BC2" w:rsidP="005F6BC2">
      <w:pPr>
        <w:rPr>
          <w:sz w:val="36"/>
          <w:szCs w:val="36"/>
        </w:rPr>
      </w:pPr>
      <w:proofErr w:type="gramStart"/>
      <w:r>
        <w:rPr>
          <w:sz w:val="36"/>
          <w:szCs w:val="36"/>
        </w:rPr>
        <w:t>MR opgaver</w:t>
      </w:r>
      <w:proofErr w:type="gramEnd"/>
      <w:r>
        <w:rPr>
          <w:sz w:val="36"/>
          <w:szCs w:val="36"/>
        </w:rPr>
        <w:t xml:space="preserve"> og kompetencer:</w:t>
      </w:r>
    </w:p>
    <w:p w14:paraId="40D4163E" w14:textId="1C9EE5C2" w:rsidR="005F6BC2" w:rsidRPr="005F6BC2" w:rsidRDefault="005F6BC2" w:rsidP="005F6BC2">
      <w:pPr>
        <w:spacing w:after="0" w:line="216" w:lineRule="auto"/>
        <w:contextualSpacing/>
        <w:rPr>
          <w:rFonts w:ascii="Times New Roman" w:eastAsia="Times New Roman" w:hAnsi="Times New Roman" w:cs="Times New Roman"/>
          <w:sz w:val="32"/>
          <w:szCs w:val="32"/>
          <w:lang w:eastAsia="da-DK"/>
        </w:rPr>
      </w:pPr>
      <w:r w:rsidRPr="005F6BC2">
        <w:rPr>
          <w:rFonts w:eastAsiaTheme="minorEastAsia" w:hAnsi="Calibri"/>
          <w:color w:val="222222"/>
          <w:kern w:val="24"/>
          <w:sz w:val="32"/>
          <w:szCs w:val="32"/>
          <w:lang w:eastAsia="da-DK"/>
        </w:rPr>
        <w:t>MR har ansvar for, at sognets kirke, kirkegården, kirkens bygninger og arealer bliver holdt i god stand og kan tjene de formål, som de er beregnet til. Naturligvis inden for, hvad MR kan beslutte, hvad der skal ske, uden at beslutningen skal godkendes af en anden kirkelig myndighed. Men også de beslutninger, der er truffet af andre, når de skal føres ud i livet.</w:t>
      </w:r>
    </w:p>
    <w:p w14:paraId="23661015" w14:textId="18668F96"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eastAsiaTheme="minorEastAsia" w:hAnsi="Calibri"/>
          <w:color w:val="222222"/>
          <w:kern w:val="24"/>
          <w:sz w:val="32"/>
          <w:szCs w:val="32"/>
          <w:lang w:eastAsia="da-DK"/>
        </w:rPr>
        <w:t xml:space="preserve">MR har ret og pligt til at tage initiativ til at udarbejde forslag, hvad der skal foretages. </w:t>
      </w:r>
    </w:p>
    <w:p w14:paraId="1D83BB04" w14:textId="6EFBF193"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eastAsiaTheme="minorEastAsia" w:hAnsi="Calibri"/>
          <w:color w:val="222222"/>
          <w:kern w:val="24"/>
          <w:sz w:val="32"/>
          <w:szCs w:val="32"/>
          <w:lang w:eastAsia="da-DK"/>
        </w:rPr>
        <w:t xml:space="preserve">MR skal sørge for at få afhjulpet evt. mangler inden for en bestemt tidsfrist påpeget af provstesynet. </w:t>
      </w:r>
      <w:r w:rsidR="00150125">
        <w:rPr>
          <w:rFonts w:eastAsiaTheme="minorEastAsia" w:hAnsi="Calibri"/>
          <w:color w:val="222222"/>
          <w:kern w:val="24"/>
          <w:sz w:val="32"/>
          <w:szCs w:val="32"/>
          <w:lang w:eastAsia="da-DK"/>
        </w:rPr>
        <w:t>Vi har endelig fået trappen til tårnet færdig, og vi har haft indvielse – en god dag.</w:t>
      </w:r>
    </w:p>
    <w:p w14:paraId="61AA4392" w14:textId="29BB99D2" w:rsidR="005F6BC2" w:rsidRPr="005F6BC2" w:rsidRDefault="005F6BC2" w:rsidP="00150125">
      <w:pPr>
        <w:pStyle w:val="Listeafsnit"/>
        <w:numPr>
          <w:ilvl w:val="0"/>
          <w:numId w:val="1"/>
        </w:numPr>
        <w:spacing w:after="0" w:line="216" w:lineRule="auto"/>
        <w:rPr>
          <w:rFonts w:ascii="Times New Roman" w:eastAsia="Times New Roman" w:hAnsi="Times New Roman" w:cs="Times New Roman"/>
          <w:sz w:val="32"/>
          <w:szCs w:val="32"/>
          <w:lang w:eastAsia="da-DK"/>
        </w:rPr>
      </w:pPr>
      <w:proofErr w:type="spellStart"/>
      <w:r w:rsidRPr="005F6BC2">
        <w:rPr>
          <w:rFonts w:eastAsiaTheme="minorEastAsia" w:hAnsi="Calibri"/>
          <w:color w:val="222222"/>
          <w:kern w:val="24"/>
          <w:sz w:val="32"/>
          <w:szCs w:val="32"/>
          <w:lang w:eastAsia="da-DK"/>
        </w:rPr>
        <w:lastRenderedPageBreak/>
        <w:t>MR´s</w:t>
      </w:r>
      <w:proofErr w:type="spellEnd"/>
      <w:r w:rsidRPr="005F6BC2">
        <w:rPr>
          <w:rFonts w:eastAsiaTheme="minorEastAsia" w:hAnsi="Calibri"/>
          <w:color w:val="222222"/>
          <w:kern w:val="24"/>
          <w:sz w:val="32"/>
          <w:szCs w:val="32"/>
          <w:lang w:eastAsia="da-DK"/>
        </w:rPr>
        <w:t xml:space="preserve"> mulighed for at føre sine beslutninger ud i livet kan dog blive begrænset af økonomien. </w:t>
      </w:r>
    </w:p>
    <w:p w14:paraId="7F5C8196" w14:textId="6A569E60" w:rsidR="005F6BC2" w:rsidRPr="00150125"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eastAsiaTheme="minorEastAsia" w:hAnsi="Calibri"/>
          <w:color w:val="222222"/>
          <w:kern w:val="24"/>
          <w:sz w:val="32"/>
          <w:szCs w:val="32"/>
          <w:lang w:eastAsia="da-DK"/>
        </w:rPr>
        <w:t xml:space="preserve">MR sørger for vedligeholdelse af kirken, dens inventar og udsmykning. Menighedsrådet har det daglige tilsyn med kirken, kirkegården og kirkens bygninger og jordarealer. </w:t>
      </w:r>
    </w:p>
    <w:p w14:paraId="08B6DA71" w14:textId="404D7B2D" w:rsidR="00150125" w:rsidRPr="00150125" w:rsidRDefault="00150125"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Pr>
          <w:rFonts w:eastAsiaTheme="minorEastAsia" w:hAnsi="Calibri"/>
          <w:color w:val="222222"/>
          <w:kern w:val="24"/>
          <w:sz w:val="32"/>
          <w:szCs w:val="32"/>
          <w:lang w:eastAsia="da-DK"/>
        </w:rPr>
        <w:t>Vi har lige haft provstesyn, hvor alt bliver tjekket af faglige/bygningssagkyndige til punkt og prikke. Vi var helt oppe at ringe, der blev givet, hvis det var karakterer – topkarakter – og vores medarbejdere blev i den grad rost. Der var intet at pege fingre af.</w:t>
      </w:r>
    </w:p>
    <w:p w14:paraId="50722215" w14:textId="43DAD3AB" w:rsidR="00150125" w:rsidRPr="005F6BC2" w:rsidRDefault="00150125" w:rsidP="00150125">
      <w:pPr>
        <w:pStyle w:val="Listeafsnit"/>
        <w:spacing w:after="0" w:line="216" w:lineRule="auto"/>
        <w:rPr>
          <w:rFonts w:ascii="Times New Roman" w:eastAsia="Times New Roman" w:hAnsi="Times New Roman" w:cs="Times New Roman"/>
          <w:sz w:val="32"/>
          <w:szCs w:val="32"/>
          <w:lang w:eastAsia="da-DK"/>
        </w:rPr>
      </w:pPr>
      <w:r>
        <w:rPr>
          <w:rFonts w:eastAsiaTheme="minorEastAsia" w:hAnsi="Calibri"/>
          <w:color w:val="222222"/>
          <w:kern w:val="24"/>
          <w:sz w:val="32"/>
          <w:szCs w:val="32"/>
          <w:lang w:eastAsia="da-DK"/>
        </w:rPr>
        <w:t xml:space="preserve">Dog har vi altertæppet, som er fra 1952, det er ved at være godt slidt, det skal vi have undersøgt, hvem der evt. kan reparere det. Det er korsstingsbroderet, et kæmpe arbejde, men det skal gøres. Det kan gå ud over det fysiske arbejdsmiljø – det ville ikke være så godt, hvis præsten eller andre medarbejdere faldt i det. </w:t>
      </w:r>
    </w:p>
    <w:p w14:paraId="1AE44BEF" w14:textId="77777777"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eastAsiaTheme="minorEastAsia" w:hAnsi="Calibri"/>
          <w:color w:val="222222"/>
          <w:kern w:val="24"/>
          <w:sz w:val="32"/>
          <w:szCs w:val="32"/>
          <w:lang w:eastAsia="da-DK"/>
        </w:rPr>
        <w:t>MR skal også sørge for, at de arbejdsmiljømæssige forhold er i orden for kirkefunktionærerne.</w:t>
      </w:r>
    </w:p>
    <w:p w14:paraId="4341CDCA" w14:textId="77777777"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eastAsiaTheme="minorEastAsia" w:hAnsi="Calibri"/>
          <w:color w:val="222222"/>
          <w:kern w:val="24"/>
          <w:sz w:val="32"/>
          <w:szCs w:val="32"/>
          <w:lang w:eastAsia="da-DK"/>
        </w:rPr>
        <w:t>MR styrer og er ansvarlig for kirkens økonomi.</w:t>
      </w:r>
    </w:p>
    <w:p w14:paraId="379BA606" w14:textId="5D7006AD"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ascii="Verdana" w:eastAsiaTheme="minorEastAsia" w:hAnsi="Verdana"/>
          <w:color w:val="333333"/>
          <w:kern w:val="24"/>
          <w:sz w:val="32"/>
          <w:szCs w:val="32"/>
          <w:lang w:eastAsia="da-DK"/>
        </w:rPr>
        <w:t>Menighedsrådet planlægger også, hvilke aktiviteter der skal være i kirken - koncerter, drop in-dåb, legestue, forskellige slags caféer fx strikke-/hæklecafé, voksenundervisning, sorggrupper, ungdomsgudstjenester og mange andre ting.</w:t>
      </w:r>
    </w:p>
    <w:p w14:paraId="693D107D" w14:textId="2CF735F3"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ascii="Verdana" w:eastAsiaTheme="minorEastAsia" w:hAnsi="Verdana"/>
          <w:color w:val="333333"/>
          <w:kern w:val="24"/>
          <w:sz w:val="32"/>
          <w:szCs w:val="32"/>
          <w:lang w:eastAsia="da-DK"/>
        </w:rPr>
        <w:t>Et menighedsråd bliver som udgangspunkt valgt for en fireårig periode og består af 6-15 medlemmer alt efter sognets størrelse.</w:t>
      </w:r>
      <w:r w:rsidR="00091666">
        <w:rPr>
          <w:rFonts w:ascii="Verdana" w:eastAsiaTheme="minorEastAsia" w:hAnsi="Verdana"/>
          <w:color w:val="333333"/>
          <w:kern w:val="24"/>
          <w:sz w:val="32"/>
          <w:szCs w:val="32"/>
          <w:lang w:eastAsia="da-DK"/>
        </w:rPr>
        <w:t xml:space="preserve"> Men vi har i mange år haft 2-årige funktionsperioder, hvilket vi ønsker at fortsætte med.</w:t>
      </w:r>
    </w:p>
    <w:p w14:paraId="66AE8338" w14:textId="5E7CDF37"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ascii="Verdana" w:eastAsiaTheme="minorEastAsia" w:hAnsi="Verdana"/>
          <w:color w:val="333333"/>
          <w:kern w:val="24"/>
          <w:sz w:val="32"/>
          <w:szCs w:val="32"/>
          <w:lang w:eastAsia="da-DK"/>
        </w:rPr>
        <w:t>Sognets præst er fast medlem af menighedsrådet</w:t>
      </w:r>
      <w:r w:rsidR="00091666">
        <w:rPr>
          <w:rFonts w:ascii="Verdana" w:eastAsiaTheme="minorEastAsia" w:hAnsi="Verdana"/>
          <w:color w:val="333333"/>
          <w:kern w:val="24"/>
          <w:sz w:val="32"/>
          <w:szCs w:val="32"/>
          <w:lang w:eastAsia="da-DK"/>
        </w:rPr>
        <w:t>.</w:t>
      </w:r>
    </w:p>
    <w:p w14:paraId="4FECE631" w14:textId="77777777" w:rsidR="005F6BC2" w:rsidRPr="005F6BC2" w:rsidRDefault="005F6BC2" w:rsidP="005F6BC2">
      <w:pPr>
        <w:pStyle w:val="Listeafsnit"/>
        <w:numPr>
          <w:ilvl w:val="0"/>
          <w:numId w:val="1"/>
        </w:numPr>
        <w:spacing w:after="0" w:line="216" w:lineRule="auto"/>
        <w:rPr>
          <w:rFonts w:ascii="Times New Roman" w:eastAsia="Times New Roman" w:hAnsi="Times New Roman" w:cs="Times New Roman"/>
          <w:sz w:val="32"/>
          <w:szCs w:val="32"/>
          <w:lang w:eastAsia="da-DK"/>
        </w:rPr>
      </w:pPr>
      <w:r w:rsidRPr="005F6BC2">
        <w:rPr>
          <w:rFonts w:ascii="Verdana" w:eastAsiaTheme="minorEastAsia" w:hAnsi="Verdana"/>
          <w:color w:val="333333"/>
          <w:kern w:val="24"/>
          <w:sz w:val="32"/>
          <w:szCs w:val="32"/>
          <w:lang w:eastAsia="da-DK"/>
        </w:rPr>
        <w:t>Udvalg: Landbrugsudvalg, skovudvalg, aktivitetsudvalg, præstegårdsudvalg, kirkegårdsudvalg</w:t>
      </w:r>
    </w:p>
    <w:p w14:paraId="77033FF4" w14:textId="77777777" w:rsidR="005F6BC2" w:rsidRDefault="005F6BC2" w:rsidP="005F6BC2">
      <w:pPr>
        <w:spacing w:after="0" w:line="216" w:lineRule="auto"/>
        <w:rPr>
          <w:rFonts w:ascii="Times New Roman" w:eastAsia="Times New Roman" w:hAnsi="Times New Roman" w:cs="Times New Roman"/>
          <w:sz w:val="32"/>
          <w:szCs w:val="32"/>
          <w:lang w:eastAsia="da-DK"/>
        </w:rPr>
      </w:pPr>
    </w:p>
    <w:p w14:paraId="3C825D33" w14:textId="2CCE5C4C" w:rsidR="005F6BC2" w:rsidRDefault="005F6BC2" w:rsidP="005F6BC2">
      <w:pPr>
        <w:spacing w:after="0" w:line="216" w:lineRule="auto"/>
        <w:rPr>
          <w:rFonts w:ascii="Times New Roman" w:eastAsia="Times New Roman" w:hAnsi="Times New Roman" w:cs="Times New Roman"/>
          <w:sz w:val="32"/>
          <w:szCs w:val="32"/>
          <w:lang w:eastAsia="da-DK"/>
        </w:rPr>
      </w:pPr>
    </w:p>
    <w:p w14:paraId="25CA8C42" w14:textId="4E5699C6" w:rsidR="005F6BC2" w:rsidRDefault="005F6BC2" w:rsidP="005F6BC2">
      <w:pPr>
        <w:spacing w:after="0" w:line="216" w:lineRule="auto"/>
        <w:rPr>
          <w:rFonts w:ascii="Times New Roman" w:eastAsia="Times New Roman" w:hAnsi="Times New Roman" w:cs="Times New Roman"/>
          <w:sz w:val="32"/>
          <w:szCs w:val="32"/>
          <w:lang w:eastAsia="da-DK"/>
        </w:rPr>
      </w:pPr>
      <w:r>
        <w:rPr>
          <w:rFonts w:ascii="Times New Roman" w:eastAsia="Times New Roman" w:hAnsi="Times New Roman" w:cs="Times New Roman"/>
          <w:sz w:val="32"/>
          <w:szCs w:val="32"/>
          <w:lang w:eastAsia="da-DK"/>
        </w:rPr>
        <w:t xml:space="preserve">Vi kigger på </w:t>
      </w:r>
      <w:r w:rsidR="00EC3F7F">
        <w:rPr>
          <w:rFonts w:ascii="Times New Roman" w:eastAsia="Times New Roman" w:hAnsi="Times New Roman" w:cs="Times New Roman"/>
          <w:sz w:val="32"/>
          <w:szCs w:val="32"/>
          <w:lang w:eastAsia="da-DK"/>
        </w:rPr>
        <w:t>kirkegården, vi værdsætter vore medarbejderes indsats. De gør et godt stykke arbejde. Vi lytter meget til dem, så vi får det hele til at fungere bedst muligt.</w:t>
      </w:r>
    </w:p>
    <w:p w14:paraId="6205C0F6" w14:textId="2FCE438D" w:rsidR="00EC3F7F" w:rsidRDefault="00EC3F7F" w:rsidP="005F6BC2">
      <w:pPr>
        <w:spacing w:after="0" w:line="216" w:lineRule="auto"/>
        <w:rPr>
          <w:rFonts w:ascii="Times New Roman" w:eastAsia="Times New Roman" w:hAnsi="Times New Roman" w:cs="Times New Roman"/>
          <w:sz w:val="32"/>
          <w:szCs w:val="32"/>
          <w:lang w:eastAsia="da-DK"/>
        </w:rPr>
      </w:pPr>
      <w:r>
        <w:rPr>
          <w:rFonts w:ascii="Times New Roman" w:eastAsia="Times New Roman" w:hAnsi="Times New Roman" w:cs="Times New Roman"/>
          <w:sz w:val="32"/>
          <w:szCs w:val="32"/>
          <w:lang w:eastAsia="da-DK"/>
        </w:rPr>
        <w:t>Vi har ikke så mange gravsteder</w:t>
      </w:r>
      <w:r w:rsidR="00330374">
        <w:rPr>
          <w:rFonts w:ascii="Times New Roman" w:eastAsia="Times New Roman" w:hAnsi="Times New Roman" w:cs="Times New Roman"/>
          <w:sz w:val="32"/>
          <w:szCs w:val="32"/>
          <w:lang w:eastAsia="da-DK"/>
        </w:rPr>
        <w:t>, så de er med til at udvikle kirkegården, så det fortsat er et smukt sted.</w:t>
      </w:r>
    </w:p>
    <w:p w14:paraId="3CEB2F29" w14:textId="2298A51E" w:rsidR="00EC3F7F" w:rsidRDefault="00EC3F7F" w:rsidP="005F6BC2">
      <w:pPr>
        <w:spacing w:after="0" w:line="216" w:lineRule="auto"/>
        <w:rPr>
          <w:rFonts w:ascii="Times New Roman" w:eastAsia="Times New Roman" w:hAnsi="Times New Roman" w:cs="Times New Roman"/>
          <w:sz w:val="32"/>
          <w:szCs w:val="32"/>
          <w:lang w:eastAsia="da-DK"/>
        </w:rPr>
      </w:pPr>
    </w:p>
    <w:p w14:paraId="02BFCE8D" w14:textId="70E168CF" w:rsidR="00EC3F7F" w:rsidRDefault="00330374" w:rsidP="005F6BC2">
      <w:pPr>
        <w:spacing w:after="0" w:line="216" w:lineRule="auto"/>
        <w:rPr>
          <w:rFonts w:ascii="Times New Roman" w:eastAsia="Times New Roman" w:hAnsi="Times New Roman" w:cs="Times New Roman"/>
          <w:sz w:val="32"/>
          <w:szCs w:val="32"/>
          <w:lang w:eastAsia="da-DK"/>
        </w:rPr>
      </w:pPr>
      <w:r>
        <w:rPr>
          <w:rFonts w:ascii="Times New Roman" w:eastAsia="Times New Roman" w:hAnsi="Times New Roman" w:cs="Times New Roman"/>
          <w:sz w:val="32"/>
          <w:szCs w:val="32"/>
          <w:lang w:eastAsia="da-DK"/>
        </w:rPr>
        <w:lastRenderedPageBreak/>
        <w:t>Sidste gang vi havde orienteringsmøde skulle vi have ansat en præst. Heldigvis har fået Gunver Birgitte Nielsen, som virkelig har været primus motor i udviklingen af kirken. Men Gunver bor ikke i præstegården, den er blevet lejet ud til Carl Heinz og Jonna Gehrt, det er vi godt tilfredse med.</w:t>
      </w:r>
    </w:p>
    <w:p w14:paraId="72461A2B" w14:textId="215757B6" w:rsidR="00EC3F7F" w:rsidRPr="005F6BC2" w:rsidRDefault="00EC3F7F" w:rsidP="005F6BC2">
      <w:pPr>
        <w:spacing w:after="0" w:line="216" w:lineRule="auto"/>
        <w:rPr>
          <w:rFonts w:ascii="Times New Roman" w:eastAsia="Times New Roman" w:hAnsi="Times New Roman" w:cs="Times New Roman"/>
          <w:sz w:val="32"/>
          <w:szCs w:val="32"/>
          <w:lang w:eastAsia="da-DK"/>
        </w:rPr>
      </w:pPr>
    </w:p>
    <w:p w14:paraId="7B563F9E" w14:textId="77777777" w:rsidR="005F6BC2" w:rsidRDefault="005F6BC2" w:rsidP="00AB4029">
      <w:pPr>
        <w:jc w:val="center"/>
        <w:rPr>
          <w:sz w:val="36"/>
          <w:szCs w:val="36"/>
        </w:rPr>
      </w:pPr>
    </w:p>
    <w:p w14:paraId="6DF4AEF7" w14:textId="77777777" w:rsidR="005F6BC2" w:rsidRDefault="005F6BC2" w:rsidP="00AB4029">
      <w:pPr>
        <w:jc w:val="center"/>
        <w:rPr>
          <w:sz w:val="36"/>
          <w:szCs w:val="36"/>
        </w:rPr>
      </w:pPr>
    </w:p>
    <w:p w14:paraId="31FC1332" w14:textId="77777777" w:rsidR="005F6BC2" w:rsidRDefault="005F6BC2" w:rsidP="00AB4029">
      <w:pPr>
        <w:jc w:val="center"/>
        <w:rPr>
          <w:sz w:val="36"/>
          <w:szCs w:val="36"/>
        </w:rPr>
      </w:pPr>
    </w:p>
    <w:p w14:paraId="78092DDB" w14:textId="77777777" w:rsidR="005F6BC2" w:rsidRDefault="005F6BC2" w:rsidP="005F6BC2">
      <w:pPr>
        <w:rPr>
          <w:sz w:val="36"/>
          <w:szCs w:val="36"/>
        </w:rPr>
      </w:pPr>
    </w:p>
    <w:p w14:paraId="1F31FC78" w14:textId="77777777" w:rsidR="0042071D" w:rsidRDefault="0042071D" w:rsidP="00B54FE2">
      <w:pPr>
        <w:rPr>
          <w:sz w:val="36"/>
          <w:szCs w:val="36"/>
        </w:rPr>
      </w:pPr>
    </w:p>
    <w:p w14:paraId="297FEC25" w14:textId="77777777" w:rsidR="0042071D" w:rsidRPr="00B54FE2" w:rsidRDefault="0042071D" w:rsidP="00B54FE2">
      <w:pPr>
        <w:rPr>
          <w:sz w:val="36"/>
          <w:szCs w:val="36"/>
        </w:rPr>
      </w:pPr>
    </w:p>
    <w:sectPr w:rsidR="0042071D" w:rsidRPr="00B54F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086"/>
    <w:multiLevelType w:val="hybridMultilevel"/>
    <w:tmpl w:val="17E04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A4543B8"/>
    <w:multiLevelType w:val="hybridMultilevel"/>
    <w:tmpl w:val="990A94DC"/>
    <w:lvl w:ilvl="0" w:tplc="95C2CA68">
      <w:start w:val="3"/>
      <w:numFmt w:val="bullet"/>
      <w:lvlText w:val="-"/>
      <w:lvlJc w:val="left"/>
      <w:pPr>
        <w:ind w:left="720" w:hanging="360"/>
      </w:pPr>
      <w:rPr>
        <w:rFonts w:ascii="Calibri" w:eastAsiaTheme="minorEastAsia" w:hAnsi="Calibri" w:cs="Calibri" w:hint="default"/>
        <w:color w:val="2222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CB2A65"/>
    <w:multiLevelType w:val="hybridMultilevel"/>
    <w:tmpl w:val="34DADA70"/>
    <w:lvl w:ilvl="0" w:tplc="7302A642">
      <w:start w:val="1"/>
      <w:numFmt w:val="bullet"/>
      <w:lvlText w:val="•"/>
      <w:lvlJc w:val="left"/>
      <w:pPr>
        <w:tabs>
          <w:tab w:val="num" w:pos="720"/>
        </w:tabs>
        <w:ind w:left="720" w:hanging="360"/>
      </w:pPr>
      <w:rPr>
        <w:rFonts w:ascii="Arial" w:hAnsi="Arial" w:hint="default"/>
      </w:rPr>
    </w:lvl>
    <w:lvl w:ilvl="1" w:tplc="A16C47C6" w:tentative="1">
      <w:start w:val="1"/>
      <w:numFmt w:val="bullet"/>
      <w:lvlText w:val="•"/>
      <w:lvlJc w:val="left"/>
      <w:pPr>
        <w:tabs>
          <w:tab w:val="num" w:pos="1440"/>
        </w:tabs>
        <w:ind w:left="1440" w:hanging="360"/>
      </w:pPr>
      <w:rPr>
        <w:rFonts w:ascii="Arial" w:hAnsi="Arial" w:hint="default"/>
      </w:rPr>
    </w:lvl>
    <w:lvl w:ilvl="2" w:tplc="CBBC9C0E" w:tentative="1">
      <w:start w:val="1"/>
      <w:numFmt w:val="bullet"/>
      <w:lvlText w:val="•"/>
      <w:lvlJc w:val="left"/>
      <w:pPr>
        <w:tabs>
          <w:tab w:val="num" w:pos="2160"/>
        </w:tabs>
        <w:ind w:left="2160" w:hanging="360"/>
      </w:pPr>
      <w:rPr>
        <w:rFonts w:ascii="Arial" w:hAnsi="Arial" w:hint="default"/>
      </w:rPr>
    </w:lvl>
    <w:lvl w:ilvl="3" w:tplc="6038C45C" w:tentative="1">
      <w:start w:val="1"/>
      <w:numFmt w:val="bullet"/>
      <w:lvlText w:val="•"/>
      <w:lvlJc w:val="left"/>
      <w:pPr>
        <w:tabs>
          <w:tab w:val="num" w:pos="2880"/>
        </w:tabs>
        <w:ind w:left="2880" w:hanging="360"/>
      </w:pPr>
      <w:rPr>
        <w:rFonts w:ascii="Arial" w:hAnsi="Arial" w:hint="default"/>
      </w:rPr>
    </w:lvl>
    <w:lvl w:ilvl="4" w:tplc="BA0C0350" w:tentative="1">
      <w:start w:val="1"/>
      <w:numFmt w:val="bullet"/>
      <w:lvlText w:val="•"/>
      <w:lvlJc w:val="left"/>
      <w:pPr>
        <w:tabs>
          <w:tab w:val="num" w:pos="3600"/>
        </w:tabs>
        <w:ind w:left="3600" w:hanging="360"/>
      </w:pPr>
      <w:rPr>
        <w:rFonts w:ascii="Arial" w:hAnsi="Arial" w:hint="default"/>
      </w:rPr>
    </w:lvl>
    <w:lvl w:ilvl="5" w:tplc="638A3308" w:tentative="1">
      <w:start w:val="1"/>
      <w:numFmt w:val="bullet"/>
      <w:lvlText w:val="•"/>
      <w:lvlJc w:val="left"/>
      <w:pPr>
        <w:tabs>
          <w:tab w:val="num" w:pos="4320"/>
        </w:tabs>
        <w:ind w:left="4320" w:hanging="360"/>
      </w:pPr>
      <w:rPr>
        <w:rFonts w:ascii="Arial" w:hAnsi="Arial" w:hint="default"/>
      </w:rPr>
    </w:lvl>
    <w:lvl w:ilvl="6" w:tplc="14D6930C" w:tentative="1">
      <w:start w:val="1"/>
      <w:numFmt w:val="bullet"/>
      <w:lvlText w:val="•"/>
      <w:lvlJc w:val="left"/>
      <w:pPr>
        <w:tabs>
          <w:tab w:val="num" w:pos="5040"/>
        </w:tabs>
        <w:ind w:left="5040" w:hanging="360"/>
      </w:pPr>
      <w:rPr>
        <w:rFonts w:ascii="Arial" w:hAnsi="Arial" w:hint="default"/>
      </w:rPr>
    </w:lvl>
    <w:lvl w:ilvl="7" w:tplc="B9BAAAB8" w:tentative="1">
      <w:start w:val="1"/>
      <w:numFmt w:val="bullet"/>
      <w:lvlText w:val="•"/>
      <w:lvlJc w:val="left"/>
      <w:pPr>
        <w:tabs>
          <w:tab w:val="num" w:pos="5760"/>
        </w:tabs>
        <w:ind w:left="5760" w:hanging="360"/>
      </w:pPr>
      <w:rPr>
        <w:rFonts w:ascii="Arial" w:hAnsi="Arial" w:hint="default"/>
      </w:rPr>
    </w:lvl>
    <w:lvl w:ilvl="8" w:tplc="C58651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44389D"/>
    <w:multiLevelType w:val="hybridMultilevel"/>
    <w:tmpl w:val="563CBA50"/>
    <w:lvl w:ilvl="0" w:tplc="3B5A4E2E">
      <w:start w:val="1"/>
      <w:numFmt w:val="bullet"/>
      <w:lvlText w:val="•"/>
      <w:lvlJc w:val="left"/>
      <w:pPr>
        <w:tabs>
          <w:tab w:val="num" w:pos="720"/>
        </w:tabs>
        <w:ind w:left="720" w:hanging="360"/>
      </w:pPr>
      <w:rPr>
        <w:rFonts w:ascii="Arial" w:hAnsi="Arial" w:hint="default"/>
      </w:rPr>
    </w:lvl>
    <w:lvl w:ilvl="1" w:tplc="AAE6E6B2" w:tentative="1">
      <w:start w:val="1"/>
      <w:numFmt w:val="bullet"/>
      <w:lvlText w:val="•"/>
      <w:lvlJc w:val="left"/>
      <w:pPr>
        <w:tabs>
          <w:tab w:val="num" w:pos="1440"/>
        </w:tabs>
        <w:ind w:left="1440" w:hanging="360"/>
      </w:pPr>
      <w:rPr>
        <w:rFonts w:ascii="Arial" w:hAnsi="Arial" w:hint="default"/>
      </w:rPr>
    </w:lvl>
    <w:lvl w:ilvl="2" w:tplc="B68E092E" w:tentative="1">
      <w:start w:val="1"/>
      <w:numFmt w:val="bullet"/>
      <w:lvlText w:val="•"/>
      <w:lvlJc w:val="left"/>
      <w:pPr>
        <w:tabs>
          <w:tab w:val="num" w:pos="2160"/>
        </w:tabs>
        <w:ind w:left="2160" w:hanging="360"/>
      </w:pPr>
      <w:rPr>
        <w:rFonts w:ascii="Arial" w:hAnsi="Arial" w:hint="default"/>
      </w:rPr>
    </w:lvl>
    <w:lvl w:ilvl="3" w:tplc="796CB756" w:tentative="1">
      <w:start w:val="1"/>
      <w:numFmt w:val="bullet"/>
      <w:lvlText w:val="•"/>
      <w:lvlJc w:val="left"/>
      <w:pPr>
        <w:tabs>
          <w:tab w:val="num" w:pos="2880"/>
        </w:tabs>
        <w:ind w:left="2880" w:hanging="360"/>
      </w:pPr>
      <w:rPr>
        <w:rFonts w:ascii="Arial" w:hAnsi="Arial" w:hint="default"/>
      </w:rPr>
    </w:lvl>
    <w:lvl w:ilvl="4" w:tplc="FA9AA738" w:tentative="1">
      <w:start w:val="1"/>
      <w:numFmt w:val="bullet"/>
      <w:lvlText w:val="•"/>
      <w:lvlJc w:val="left"/>
      <w:pPr>
        <w:tabs>
          <w:tab w:val="num" w:pos="3600"/>
        </w:tabs>
        <w:ind w:left="3600" w:hanging="360"/>
      </w:pPr>
      <w:rPr>
        <w:rFonts w:ascii="Arial" w:hAnsi="Arial" w:hint="default"/>
      </w:rPr>
    </w:lvl>
    <w:lvl w:ilvl="5" w:tplc="A98261A0" w:tentative="1">
      <w:start w:val="1"/>
      <w:numFmt w:val="bullet"/>
      <w:lvlText w:val="•"/>
      <w:lvlJc w:val="left"/>
      <w:pPr>
        <w:tabs>
          <w:tab w:val="num" w:pos="4320"/>
        </w:tabs>
        <w:ind w:left="4320" w:hanging="360"/>
      </w:pPr>
      <w:rPr>
        <w:rFonts w:ascii="Arial" w:hAnsi="Arial" w:hint="default"/>
      </w:rPr>
    </w:lvl>
    <w:lvl w:ilvl="6" w:tplc="D6647516" w:tentative="1">
      <w:start w:val="1"/>
      <w:numFmt w:val="bullet"/>
      <w:lvlText w:val="•"/>
      <w:lvlJc w:val="left"/>
      <w:pPr>
        <w:tabs>
          <w:tab w:val="num" w:pos="5040"/>
        </w:tabs>
        <w:ind w:left="5040" w:hanging="360"/>
      </w:pPr>
      <w:rPr>
        <w:rFonts w:ascii="Arial" w:hAnsi="Arial" w:hint="default"/>
      </w:rPr>
    </w:lvl>
    <w:lvl w:ilvl="7" w:tplc="3D12275C" w:tentative="1">
      <w:start w:val="1"/>
      <w:numFmt w:val="bullet"/>
      <w:lvlText w:val="•"/>
      <w:lvlJc w:val="left"/>
      <w:pPr>
        <w:tabs>
          <w:tab w:val="num" w:pos="5760"/>
        </w:tabs>
        <w:ind w:left="5760" w:hanging="360"/>
      </w:pPr>
      <w:rPr>
        <w:rFonts w:ascii="Arial" w:hAnsi="Arial" w:hint="default"/>
      </w:rPr>
    </w:lvl>
    <w:lvl w:ilvl="8" w:tplc="783C03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2C775D"/>
    <w:multiLevelType w:val="hybridMultilevel"/>
    <w:tmpl w:val="E8D6E426"/>
    <w:lvl w:ilvl="0" w:tplc="234CA2EE">
      <w:start w:val="1"/>
      <w:numFmt w:val="bullet"/>
      <w:lvlText w:val="•"/>
      <w:lvlJc w:val="left"/>
      <w:pPr>
        <w:tabs>
          <w:tab w:val="num" w:pos="720"/>
        </w:tabs>
        <w:ind w:left="720" w:hanging="360"/>
      </w:pPr>
      <w:rPr>
        <w:rFonts w:ascii="Arial" w:hAnsi="Arial" w:hint="default"/>
      </w:rPr>
    </w:lvl>
    <w:lvl w:ilvl="1" w:tplc="2926067A" w:tentative="1">
      <w:start w:val="1"/>
      <w:numFmt w:val="bullet"/>
      <w:lvlText w:val="•"/>
      <w:lvlJc w:val="left"/>
      <w:pPr>
        <w:tabs>
          <w:tab w:val="num" w:pos="1440"/>
        </w:tabs>
        <w:ind w:left="1440" w:hanging="360"/>
      </w:pPr>
      <w:rPr>
        <w:rFonts w:ascii="Arial" w:hAnsi="Arial" w:hint="default"/>
      </w:rPr>
    </w:lvl>
    <w:lvl w:ilvl="2" w:tplc="D12AEEFC" w:tentative="1">
      <w:start w:val="1"/>
      <w:numFmt w:val="bullet"/>
      <w:lvlText w:val="•"/>
      <w:lvlJc w:val="left"/>
      <w:pPr>
        <w:tabs>
          <w:tab w:val="num" w:pos="2160"/>
        </w:tabs>
        <w:ind w:left="2160" w:hanging="360"/>
      </w:pPr>
      <w:rPr>
        <w:rFonts w:ascii="Arial" w:hAnsi="Arial" w:hint="default"/>
      </w:rPr>
    </w:lvl>
    <w:lvl w:ilvl="3" w:tplc="F500A3BA" w:tentative="1">
      <w:start w:val="1"/>
      <w:numFmt w:val="bullet"/>
      <w:lvlText w:val="•"/>
      <w:lvlJc w:val="left"/>
      <w:pPr>
        <w:tabs>
          <w:tab w:val="num" w:pos="2880"/>
        </w:tabs>
        <w:ind w:left="2880" w:hanging="360"/>
      </w:pPr>
      <w:rPr>
        <w:rFonts w:ascii="Arial" w:hAnsi="Arial" w:hint="default"/>
      </w:rPr>
    </w:lvl>
    <w:lvl w:ilvl="4" w:tplc="9222A9E6" w:tentative="1">
      <w:start w:val="1"/>
      <w:numFmt w:val="bullet"/>
      <w:lvlText w:val="•"/>
      <w:lvlJc w:val="left"/>
      <w:pPr>
        <w:tabs>
          <w:tab w:val="num" w:pos="3600"/>
        </w:tabs>
        <w:ind w:left="3600" w:hanging="360"/>
      </w:pPr>
      <w:rPr>
        <w:rFonts w:ascii="Arial" w:hAnsi="Arial" w:hint="default"/>
      </w:rPr>
    </w:lvl>
    <w:lvl w:ilvl="5" w:tplc="48D6D11A" w:tentative="1">
      <w:start w:val="1"/>
      <w:numFmt w:val="bullet"/>
      <w:lvlText w:val="•"/>
      <w:lvlJc w:val="left"/>
      <w:pPr>
        <w:tabs>
          <w:tab w:val="num" w:pos="4320"/>
        </w:tabs>
        <w:ind w:left="4320" w:hanging="360"/>
      </w:pPr>
      <w:rPr>
        <w:rFonts w:ascii="Arial" w:hAnsi="Arial" w:hint="default"/>
      </w:rPr>
    </w:lvl>
    <w:lvl w:ilvl="6" w:tplc="609237BC" w:tentative="1">
      <w:start w:val="1"/>
      <w:numFmt w:val="bullet"/>
      <w:lvlText w:val="•"/>
      <w:lvlJc w:val="left"/>
      <w:pPr>
        <w:tabs>
          <w:tab w:val="num" w:pos="5040"/>
        </w:tabs>
        <w:ind w:left="5040" w:hanging="360"/>
      </w:pPr>
      <w:rPr>
        <w:rFonts w:ascii="Arial" w:hAnsi="Arial" w:hint="default"/>
      </w:rPr>
    </w:lvl>
    <w:lvl w:ilvl="7" w:tplc="8D00B332" w:tentative="1">
      <w:start w:val="1"/>
      <w:numFmt w:val="bullet"/>
      <w:lvlText w:val="•"/>
      <w:lvlJc w:val="left"/>
      <w:pPr>
        <w:tabs>
          <w:tab w:val="num" w:pos="5760"/>
        </w:tabs>
        <w:ind w:left="5760" w:hanging="360"/>
      </w:pPr>
      <w:rPr>
        <w:rFonts w:ascii="Arial" w:hAnsi="Arial" w:hint="default"/>
      </w:rPr>
    </w:lvl>
    <w:lvl w:ilvl="8" w:tplc="355C77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2D3BD0"/>
    <w:multiLevelType w:val="hybridMultilevel"/>
    <w:tmpl w:val="CA907152"/>
    <w:lvl w:ilvl="0" w:tplc="C5CCDA02">
      <w:start w:val="1"/>
      <w:numFmt w:val="bullet"/>
      <w:lvlText w:val="•"/>
      <w:lvlJc w:val="left"/>
      <w:pPr>
        <w:tabs>
          <w:tab w:val="num" w:pos="720"/>
        </w:tabs>
        <w:ind w:left="720" w:hanging="360"/>
      </w:pPr>
      <w:rPr>
        <w:rFonts w:ascii="Arial" w:hAnsi="Arial" w:hint="default"/>
      </w:rPr>
    </w:lvl>
    <w:lvl w:ilvl="1" w:tplc="19C05A66" w:tentative="1">
      <w:start w:val="1"/>
      <w:numFmt w:val="bullet"/>
      <w:lvlText w:val="•"/>
      <w:lvlJc w:val="left"/>
      <w:pPr>
        <w:tabs>
          <w:tab w:val="num" w:pos="1440"/>
        </w:tabs>
        <w:ind w:left="1440" w:hanging="360"/>
      </w:pPr>
      <w:rPr>
        <w:rFonts w:ascii="Arial" w:hAnsi="Arial" w:hint="default"/>
      </w:rPr>
    </w:lvl>
    <w:lvl w:ilvl="2" w:tplc="81CABA9A" w:tentative="1">
      <w:start w:val="1"/>
      <w:numFmt w:val="bullet"/>
      <w:lvlText w:val="•"/>
      <w:lvlJc w:val="left"/>
      <w:pPr>
        <w:tabs>
          <w:tab w:val="num" w:pos="2160"/>
        </w:tabs>
        <w:ind w:left="2160" w:hanging="360"/>
      </w:pPr>
      <w:rPr>
        <w:rFonts w:ascii="Arial" w:hAnsi="Arial" w:hint="default"/>
      </w:rPr>
    </w:lvl>
    <w:lvl w:ilvl="3" w:tplc="2B4A29BE" w:tentative="1">
      <w:start w:val="1"/>
      <w:numFmt w:val="bullet"/>
      <w:lvlText w:val="•"/>
      <w:lvlJc w:val="left"/>
      <w:pPr>
        <w:tabs>
          <w:tab w:val="num" w:pos="2880"/>
        </w:tabs>
        <w:ind w:left="2880" w:hanging="360"/>
      </w:pPr>
      <w:rPr>
        <w:rFonts w:ascii="Arial" w:hAnsi="Arial" w:hint="default"/>
      </w:rPr>
    </w:lvl>
    <w:lvl w:ilvl="4" w:tplc="D3A4F266" w:tentative="1">
      <w:start w:val="1"/>
      <w:numFmt w:val="bullet"/>
      <w:lvlText w:val="•"/>
      <w:lvlJc w:val="left"/>
      <w:pPr>
        <w:tabs>
          <w:tab w:val="num" w:pos="3600"/>
        </w:tabs>
        <w:ind w:left="3600" w:hanging="360"/>
      </w:pPr>
      <w:rPr>
        <w:rFonts w:ascii="Arial" w:hAnsi="Arial" w:hint="default"/>
      </w:rPr>
    </w:lvl>
    <w:lvl w:ilvl="5" w:tplc="DA86C0C6" w:tentative="1">
      <w:start w:val="1"/>
      <w:numFmt w:val="bullet"/>
      <w:lvlText w:val="•"/>
      <w:lvlJc w:val="left"/>
      <w:pPr>
        <w:tabs>
          <w:tab w:val="num" w:pos="4320"/>
        </w:tabs>
        <w:ind w:left="4320" w:hanging="360"/>
      </w:pPr>
      <w:rPr>
        <w:rFonts w:ascii="Arial" w:hAnsi="Arial" w:hint="default"/>
      </w:rPr>
    </w:lvl>
    <w:lvl w:ilvl="6" w:tplc="F1D4F9B6" w:tentative="1">
      <w:start w:val="1"/>
      <w:numFmt w:val="bullet"/>
      <w:lvlText w:val="•"/>
      <w:lvlJc w:val="left"/>
      <w:pPr>
        <w:tabs>
          <w:tab w:val="num" w:pos="5040"/>
        </w:tabs>
        <w:ind w:left="5040" w:hanging="360"/>
      </w:pPr>
      <w:rPr>
        <w:rFonts w:ascii="Arial" w:hAnsi="Arial" w:hint="default"/>
      </w:rPr>
    </w:lvl>
    <w:lvl w:ilvl="7" w:tplc="50728B68" w:tentative="1">
      <w:start w:val="1"/>
      <w:numFmt w:val="bullet"/>
      <w:lvlText w:val="•"/>
      <w:lvlJc w:val="left"/>
      <w:pPr>
        <w:tabs>
          <w:tab w:val="num" w:pos="5760"/>
        </w:tabs>
        <w:ind w:left="5760" w:hanging="360"/>
      </w:pPr>
      <w:rPr>
        <w:rFonts w:ascii="Arial" w:hAnsi="Arial" w:hint="default"/>
      </w:rPr>
    </w:lvl>
    <w:lvl w:ilvl="8" w:tplc="B4A83128" w:tentative="1">
      <w:start w:val="1"/>
      <w:numFmt w:val="bullet"/>
      <w:lvlText w:val="•"/>
      <w:lvlJc w:val="left"/>
      <w:pPr>
        <w:tabs>
          <w:tab w:val="num" w:pos="6480"/>
        </w:tabs>
        <w:ind w:left="6480" w:hanging="360"/>
      </w:pPr>
      <w:rPr>
        <w:rFonts w:ascii="Arial" w:hAnsi="Arial" w:hint="default"/>
      </w:rPr>
    </w:lvl>
  </w:abstractNum>
  <w:num w:numId="1" w16cid:durableId="1179083075">
    <w:abstractNumId w:val="0"/>
  </w:num>
  <w:num w:numId="2" w16cid:durableId="1139375507">
    <w:abstractNumId w:val="3"/>
  </w:num>
  <w:num w:numId="3" w16cid:durableId="443379426">
    <w:abstractNumId w:val="4"/>
  </w:num>
  <w:num w:numId="4" w16cid:durableId="1034964995">
    <w:abstractNumId w:val="2"/>
  </w:num>
  <w:num w:numId="5" w16cid:durableId="723019037">
    <w:abstractNumId w:val="5"/>
  </w:num>
  <w:num w:numId="6" w16cid:durableId="52121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4F"/>
    <w:rsid w:val="00091666"/>
    <w:rsid w:val="000B4F7A"/>
    <w:rsid w:val="00150125"/>
    <w:rsid w:val="00284DAD"/>
    <w:rsid w:val="002C2FFB"/>
    <w:rsid w:val="002C40ED"/>
    <w:rsid w:val="00330374"/>
    <w:rsid w:val="00383816"/>
    <w:rsid w:val="0042071D"/>
    <w:rsid w:val="00467B5F"/>
    <w:rsid w:val="00476655"/>
    <w:rsid w:val="004F6B23"/>
    <w:rsid w:val="0058650B"/>
    <w:rsid w:val="005C5E22"/>
    <w:rsid w:val="005F6BC2"/>
    <w:rsid w:val="00603298"/>
    <w:rsid w:val="00674643"/>
    <w:rsid w:val="006E08B0"/>
    <w:rsid w:val="00750013"/>
    <w:rsid w:val="00840CD0"/>
    <w:rsid w:val="0091489B"/>
    <w:rsid w:val="00937E4F"/>
    <w:rsid w:val="009A5F0E"/>
    <w:rsid w:val="009A7C14"/>
    <w:rsid w:val="00AA7170"/>
    <w:rsid w:val="00AB4029"/>
    <w:rsid w:val="00B373EE"/>
    <w:rsid w:val="00B42F65"/>
    <w:rsid w:val="00B54FE2"/>
    <w:rsid w:val="00B565F4"/>
    <w:rsid w:val="00B56F0F"/>
    <w:rsid w:val="00C137B4"/>
    <w:rsid w:val="00DE1FD1"/>
    <w:rsid w:val="00EC3F7F"/>
    <w:rsid w:val="00EF4FEB"/>
    <w:rsid w:val="00F1695F"/>
    <w:rsid w:val="00FD16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3E73"/>
  <w15:chartTrackingRefBased/>
  <w15:docId w15:val="{BE35BA13-777D-4C90-9E46-A2CBFF62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A5F0E"/>
    <w:pPr>
      <w:ind w:left="720"/>
      <w:contextualSpacing/>
    </w:pPr>
  </w:style>
  <w:style w:type="paragraph" w:styleId="NormalWeb">
    <w:name w:val="Normal (Web)"/>
    <w:basedOn w:val="Normal"/>
    <w:uiPriority w:val="99"/>
    <w:semiHidden/>
    <w:unhideWhenUsed/>
    <w:rsid w:val="005F6BC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080760">
      <w:bodyDiv w:val="1"/>
      <w:marLeft w:val="0"/>
      <w:marRight w:val="0"/>
      <w:marTop w:val="0"/>
      <w:marBottom w:val="0"/>
      <w:divBdr>
        <w:top w:val="none" w:sz="0" w:space="0" w:color="auto"/>
        <w:left w:val="none" w:sz="0" w:space="0" w:color="auto"/>
        <w:bottom w:val="none" w:sz="0" w:space="0" w:color="auto"/>
        <w:right w:val="none" w:sz="0" w:space="0" w:color="auto"/>
      </w:divBdr>
      <w:divsChild>
        <w:div w:id="1195263660">
          <w:marLeft w:val="360"/>
          <w:marRight w:val="0"/>
          <w:marTop w:val="200"/>
          <w:marBottom w:val="0"/>
          <w:divBdr>
            <w:top w:val="none" w:sz="0" w:space="0" w:color="auto"/>
            <w:left w:val="none" w:sz="0" w:space="0" w:color="auto"/>
            <w:bottom w:val="none" w:sz="0" w:space="0" w:color="auto"/>
            <w:right w:val="none" w:sz="0" w:space="0" w:color="auto"/>
          </w:divBdr>
        </w:div>
        <w:div w:id="962855361">
          <w:marLeft w:val="360"/>
          <w:marRight w:val="0"/>
          <w:marTop w:val="200"/>
          <w:marBottom w:val="0"/>
          <w:divBdr>
            <w:top w:val="none" w:sz="0" w:space="0" w:color="auto"/>
            <w:left w:val="none" w:sz="0" w:space="0" w:color="auto"/>
            <w:bottom w:val="none" w:sz="0" w:space="0" w:color="auto"/>
            <w:right w:val="none" w:sz="0" w:space="0" w:color="auto"/>
          </w:divBdr>
        </w:div>
        <w:div w:id="673267748">
          <w:marLeft w:val="360"/>
          <w:marRight w:val="0"/>
          <w:marTop w:val="200"/>
          <w:marBottom w:val="0"/>
          <w:divBdr>
            <w:top w:val="none" w:sz="0" w:space="0" w:color="auto"/>
            <w:left w:val="none" w:sz="0" w:space="0" w:color="auto"/>
            <w:bottom w:val="none" w:sz="0" w:space="0" w:color="auto"/>
            <w:right w:val="none" w:sz="0" w:space="0" w:color="auto"/>
          </w:divBdr>
        </w:div>
        <w:div w:id="895746781">
          <w:marLeft w:val="360"/>
          <w:marRight w:val="0"/>
          <w:marTop w:val="200"/>
          <w:marBottom w:val="0"/>
          <w:divBdr>
            <w:top w:val="none" w:sz="0" w:space="0" w:color="auto"/>
            <w:left w:val="none" w:sz="0" w:space="0" w:color="auto"/>
            <w:bottom w:val="none" w:sz="0" w:space="0" w:color="auto"/>
            <w:right w:val="none" w:sz="0" w:space="0" w:color="auto"/>
          </w:divBdr>
        </w:div>
        <w:div w:id="2030257215">
          <w:marLeft w:val="360"/>
          <w:marRight w:val="0"/>
          <w:marTop w:val="200"/>
          <w:marBottom w:val="0"/>
          <w:divBdr>
            <w:top w:val="none" w:sz="0" w:space="0" w:color="auto"/>
            <w:left w:val="none" w:sz="0" w:space="0" w:color="auto"/>
            <w:bottom w:val="none" w:sz="0" w:space="0" w:color="auto"/>
            <w:right w:val="none" w:sz="0" w:space="0" w:color="auto"/>
          </w:divBdr>
        </w:div>
        <w:div w:id="575869337">
          <w:marLeft w:val="360"/>
          <w:marRight w:val="0"/>
          <w:marTop w:val="200"/>
          <w:marBottom w:val="0"/>
          <w:divBdr>
            <w:top w:val="none" w:sz="0" w:space="0" w:color="auto"/>
            <w:left w:val="none" w:sz="0" w:space="0" w:color="auto"/>
            <w:bottom w:val="none" w:sz="0" w:space="0" w:color="auto"/>
            <w:right w:val="none" w:sz="0" w:space="0" w:color="auto"/>
          </w:divBdr>
        </w:div>
        <w:div w:id="62029245">
          <w:marLeft w:val="360"/>
          <w:marRight w:val="0"/>
          <w:marTop w:val="200"/>
          <w:marBottom w:val="0"/>
          <w:divBdr>
            <w:top w:val="none" w:sz="0" w:space="0" w:color="auto"/>
            <w:left w:val="none" w:sz="0" w:space="0" w:color="auto"/>
            <w:bottom w:val="none" w:sz="0" w:space="0" w:color="auto"/>
            <w:right w:val="none" w:sz="0" w:space="0" w:color="auto"/>
          </w:divBdr>
        </w:div>
        <w:div w:id="2076316406">
          <w:marLeft w:val="360"/>
          <w:marRight w:val="0"/>
          <w:marTop w:val="200"/>
          <w:marBottom w:val="0"/>
          <w:divBdr>
            <w:top w:val="none" w:sz="0" w:space="0" w:color="auto"/>
            <w:left w:val="none" w:sz="0" w:space="0" w:color="auto"/>
            <w:bottom w:val="none" w:sz="0" w:space="0" w:color="auto"/>
            <w:right w:val="none" w:sz="0" w:space="0" w:color="auto"/>
          </w:divBdr>
        </w:div>
        <w:div w:id="388264075">
          <w:marLeft w:val="360"/>
          <w:marRight w:val="0"/>
          <w:marTop w:val="200"/>
          <w:marBottom w:val="0"/>
          <w:divBdr>
            <w:top w:val="none" w:sz="0" w:space="0" w:color="auto"/>
            <w:left w:val="none" w:sz="0" w:space="0" w:color="auto"/>
            <w:bottom w:val="none" w:sz="0" w:space="0" w:color="auto"/>
            <w:right w:val="none" w:sz="0" w:space="0" w:color="auto"/>
          </w:divBdr>
        </w:div>
        <w:div w:id="1729759976">
          <w:marLeft w:val="360"/>
          <w:marRight w:val="0"/>
          <w:marTop w:val="200"/>
          <w:marBottom w:val="0"/>
          <w:divBdr>
            <w:top w:val="none" w:sz="0" w:space="0" w:color="auto"/>
            <w:left w:val="none" w:sz="0" w:space="0" w:color="auto"/>
            <w:bottom w:val="none" w:sz="0" w:space="0" w:color="auto"/>
            <w:right w:val="none" w:sz="0" w:space="0" w:color="auto"/>
          </w:divBdr>
        </w:div>
        <w:div w:id="1428153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5070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Sørensen</dc:creator>
  <cp:keywords/>
  <dc:description/>
  <cp:lastModifiedBy>Karin Jensen</cp:lastModifiedBy>
  <cp:revision>2</cp:revision>
  <cp:lastPrinted>2022-05-10T16:08:00Z</cp:lastPrinted>
  <dcterms:created xsi:type="dcterms:W3CDTF">2026-04-27T10:33:00Z</dcterms:created>
  <dcterms:modified xsi:type="dcterms:W3CDTF">2026-04-27T10:33:00Z</dcterms:modified>
</cp:coreProperties>
</file>