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66F" w14:textId="77777777" w:rsidR="00B342AF" w:rsidRPr="00D8461B" w:rsidRDefault="00B342AF" w:rsidP="00B342AF">
      <w:pPr>
        <w:rPr>
          <w:b/>
          <w:bCs/>
        </w:rPr>
      </w:pPr>
      <w:r>
        <w:tab/>
      </w:r>
      <w:r>
        <w:tab/>
        <w:t xml:space="preserve">   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>
        <w:rPr>
          <w:b/>
          <w:bCs/>
        </w:rPr>
        <w:t>27-7-2022</w:t>
      </w:r>
    </w:p>
    <w:p w14:paraId="79435FA3" w14:textId="77777777" w:rsidR="00B342AF" w:rsidRDefault="00B342AF" w:rsidP="00B342AF">
      <w:r>
        <w:tab/>
      </w:r>
      <w:r>
        <w:tab/>
      </w:r>
    </w:p>
    <w:p w14:paraId="28B8DCB6" w14:textId="77777777" w:rsidR="00B342AF" w:rsidRPr="00D8461B" w:rsidRDefault="00B342AF" w:rsidP="00B342AF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56F80C8E" w14:textId="77777777" w:rsidR="00B342AF" w:rsidRDefault="00B342AF" w:rsidP="00B342AF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50686A5" w14:textId="77777777" w:rsidR="00B342AF" w:rsidRDefault="00B342AF" w:rsidP="00B342AF">
      <w:pPr>
        <w:spacing w:line="240" w:lineRule="auto"/>
        <w:rPr>
          <w:b/>
          <w:bCs/>
        </w:rPr>
      </w:pPr>
    </w:p>
    <w:p w14:paraId="6668205C" w14:textId="77777777" w:rsidR="00B342AF" w:rsidRPr="00D8461B" w:rsidRDefault="00B342AF" w:rsidP="00B342AF">
      <w:pPr>
        <w:spacing w:line="240" w:lineRule="auto"/>
        <w:rPr>
          <w:b/>
          <w:bCs/>
        </w:rPr>
      </w:pPr>
      <w:r w:rsidRPr="00D8461B">
        <w:rPr>
          <w:b/>
          <w:bCs/>
        </w:rPr>
        <w:t xml:space="preserve">Torsdag den </w:t>
      </w:r>
      <w:r>
        <w:rPr>
          <w:b/>
          <w:bCs/>
        </w:rPr>
        <w:t>11. august 2022 kl. 17 til 19</w:t>
      </w:r>
    </w:p>
    <w:p w14:paraId="43AE6102" w14:textId="77777777" w:rsidR="00B342AF" w:rsidRPr="00D8461B" w:rsidRDefault="00B342AF" w:rsidP="00B342AF">
      <w:pPr>
        <w:spacing w:line="240" w:lineRule="auto"/>
        <w:rPr>
          <w:b/>
          <w:bCs/>
        </w:rPr>
      </w:pPr>
      <w:r>
        <w:rPr>
          <w:b/>
          <w:bCs/>
        </w:rPr>
        <w:t xml:space="preserve">Start på kirkegården kl. 17 derefter møde i </w:t>
      </w:r>
      <w:r w:rsidRPr="00D8461B">
        <w:rPr>
          <w:b/>
          <w:bCs/>
        </w:rPr>
        <w:t>Konfirmandstuen ved Præstegården</w:t>
      </w:r>
    </w:p>
    <w:p w14:paraId="13CC5FAC" w14:textId="77777777" w:rsidR="00B342AF" w:rsidRDefault="00B342AF" w:rsidP="00B342AF">
      <w:r>
        <w:t>Deltagere: Torben Møllenbach ref., Bodil Agerbo, Camilla Dammegaard, Søren Gammeljord, Ninna Pindstrup, Anne-Lise Nielsen, Elin Hjorth</w:t>
      </w:r>
    </w:p>
    <w:p w14:paraId="227F0A13" w14:textId="77777777" w:rsidR="00B342AF" w:rsidRDefault="00B342AF" w:rsidP="00B342AF">
      <w:r>
        <w:t xml:space="preserve">Leo de Jong deltager i mødet </w:t>
      </w:r>
    </w:p>
    <w:p w14:paraId="7EB24467" w14:textId="77777777" w:rsidR="00B342AF" w:rsidRDefault="00B342AF" w:rsidP="00B342AF">
      <w:r>
        <w:t>Afbud: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089"/>
      </w:tblGrid>
      <w:tr w:rsidR="00B342AF" w14:paraId="71CC895F" w14:textId="77777777" w:rsidTr="00BB6299">
        <w:tc>
          <w:tcPr>
            <w:tcW w:w="1129" w:type="dxa"/>
          </w:tcPr>
          <w:p w14:paraId="17F72AE4" w14:textId="77777777" w:rsidR="00B342AF" w:rsidRDefault="00B342AF" w:rsidP="00BB6299">
            <w:r>
              <w:t>Tider</w:t>
            </w:r>
          </w:p>
        </w:tc>
        <w:tc>
          <w:tcPr>
            <w:tcW w:w="2410" w:type="dxa"/>
          </w:tcPr>
          <w:p w14:paraId="00352FE5" w14:textId="77777777" w:rsidR="00B342AF" w:rsidRDefault="00B342AF" w:rsidP="00BB6299">
            <w:r>
              <w:t>Emne</w:t>
            </w:r>
          </w:p>
        </w:tc>
        <w:tc>
          <w:tcPr>
            <w:tcW w:w="6089" w:type="dxa"/>
          </w:tcPr>
          <w:p w14:paraId="137B071C" w14:textId="77777777" w:rsidR="00B342AF" w:rsidRDefault="00B342AF" w:rsidP="00BB6299">
            <w:r>
              <w:t>Beslutning</w:t>
            </w:r>
          </w:p>
        </w:tc>
      </w:tr>
      <w:tr w:rsidR="00B342AF" w14:paraId="40191B12" w14:textId="77777777" w:rsidTr="00BB6299">
        <w:tc>
          <w:tcPr>
            <w:tcW w:w="1129" w:type="dxa"/>
          </w:tcPr>
          <w:p w14:paraId="4EBF05AA" w14:textId="77777777" w:rsidR="00B342AF" w:rsidRDefault="00B342AF" w:rsidP="00BB6299">
            <w:r>
              <w:t>1.</w:t>
            </w:r>
          </w:p>
          <w:p w14:paraId="11493C6D" w14:textId="77777777" w:rsidR="00B342AF" w:rsidRDefault="00B342AF" w:rsidP="00BB6299">
            <w:r>
              <w:t>1 min</w:t>
            </w:r>
          </w:p>
        </w:tc>
        <w:tc>
          <w:tcPr>
            <w:tcW w:w="2410" w:type="dxa"/>
          </w:tcPr>
          <w:p w14:paraId="419FEA21" w14:textId="77777777" w:rsidR="00B342AF" w:rsidRDefault="00B342AF" w:rsidP="00BB6299">
            <w:r>
              <w:t>Godkendelse af dagsorden</w:t>
            </w:r>
          </w:p>
        </w:tc>
        <w:tc>
          <w:tcPr>
            <w:tcW w:w="6089" w:type="dxa"/>
          </w:tcPr>
          <w:p w14:paraId="2EE5C73C" w14:textId="60D23BC0" w:rsidR="00B342AF" w:rsidRDefault="00AA2B41" w:rsidP="00AA2B41">
            <w:pPr>
              <w:tabs>
                <w:tab w:val="left" w:pos="2446"/>
              </w:tabs>
            </w:pPr>
            <w:r>
              <w:t>MR godkendte</w:t>
            </w:r>
          </w:p>
        </w:tc>
      </w:tr>
      <w:tr w:rsidR="00B342AF" w14:paraId="5D73D2A1" w14:textId="77777777" w:rsidTr="00BB6299">
        <w:tc>
          <w:tcPr>
            <w:tcW w:w="1129" w:type="dxa"/>
          </w:tcPr>
          <w:p w14:paraId="1E3045F3" w14:textId="77777777" w:rsidR="00B342AF" w:rsidRDefault="00B342AF" w:rsidP="00BB6299">
            <w:r>
              <w:t>2.</w:t>
            </w:r>
          </w:p>
          <w:p w14:paraId="3CF84EE6" w14:textId="77777777" w:rsidR="00B342AF" w:rsidRDefault="00B342AF" w:rsidP="00BB6299">
            <w:r>
              <w:t>9 min</w:t>
            </w:r>
          </w:p>
        </w:tc>
        <w:tc>
          <w:tcPr>
            <w:tcW w:w="2410" w:type="dxa"/>
          </w:tcPr>
          <w:p w14:paraId="1CF79C4F" w14:textId="77777777" w:rsidR="00B342AF" w:rsidRDefault="00B342AF" w:rsidP="00BB6299">
            <w:r>
              <w:t>Nyt fra formand.</w:t>
            </w:r>
          </w:p>
          <w:p w14:paraId="62343280" w14:textId="77777777" w:rsidR="00B342AF" w:rsidRDefault="00B342AF" w:rsidP="00BB6299">
            <w:r>
              <w:t>Orientering om:</w:t>
            </w:r>
          </w:p>
          <w:p w14:paraId="0782545C" w14:textId="77777777" w:rsidR="00B342AF" w:rsidRDefault="00B342AF" w:rsidP="00BB6299">
            <w:r>
              <w:t xml:space="preserve">Allonge til forpagtningsaftale, ny ejer </w:t>
            </w:r>
            <w:proofErr w:type="spellStart"/>
            <w:r>
              <w:t>Tybjergaard</w:t>
            </w:r>
            <w:proofErr w:type="spellEnd"/>
            <w:r>
              <w:t>. Bilag 1</w:t>
            </w:r>
          </w:p>
          <w:p w14:paraId="2DEB0A91" w14:textId="77777777" w:rsidR="00B342AF" w:rsidRDefault="00B342AF" w:rsidP="00BB6299">
            <w:r>
              <w:t>Præstegårdsudvalgets budget 2022 er sendt til udvalget.</w:t>
            </w:r>
          </w:p>
          <w:p w14:paraId="2D01188C" w14:textId="77777777" w:rsidR="00B342AF" w:rsidRDefault="00B342AF" w:rsidP="00BB6299">
            <w:r>
              <w:t>Bispevielse den 4. september, hvem ønsker at deltage, vi har en plads?</w:t>
            </w:r>
          </w:p>
          <w:p w14:paraId="1E176B5C" w14:textId="77777777" w:rsidR="00B342AF" w:rsidRDefault="00B342AF" w:rsidP="00BB6299"/>
          <w:p w14:paraId="037E5A41" w14:textId="77777777" w:rsidR="00B342AF" w:rsidRDefault="00B342AF" w:rsidP="00BB6299">
            <w:proofErr w:type="spellStart"/>
            <w:r>
              <w:t>AMUkursus</w:t>
            </w:r>
            <w:proofErr w:type="spellEnd"/>
            <w:r>
              <w:t xml:space="preserve"> til fremme af biodiversitet afholdes ikke ved Allerslev kirke.</w:t>
            </w:r>
          </w:p>
          <w:p w14:paraId="21591B13" w14:textId="77777777" w:rsidR="00B342AF" w:rsidRDefault="00B342AF" w:rsidP="00BB6299"/>
        </w:tc>
        <w:tc>
          <w:tcPr>
            <w:tcW w:w="6089" w:type="dxa"/>
          </w:tcPr>
          <w:p w14:paraId="203DBD18" w14:textId="1A5651BA" w:rsidR="00B342AF" w:rsidRDefault="00AA2B41" w:rsidP="00BB6299">
            <w:r>
              <w:t>Formanden orienterede i henhold til dagsorden:</w:t>
            </w:r>
            <w:r w:rsidR="002F749D">
              <w:t xml:space="preserve"> </w:t>
            </w:r>
          </w:p>
          <w:p w14:paraId="7C8A04C4" w14:textId="708220D7" w:rsidR="002F749D" w:rsidRDefault="00D07BC2" w:rsidP="00BB6299">
            <w:r>
              <w:t xml:space="preserve">Ang. Amu-kursus: </w:t>
            </w:r>
            <w:proofErr w:type="gramStart"/>
            <w:r>
              <w:t>Afholdes  på</w:t>
            </w:r>
            <w:proofErr w:type="gramEnd"/>
            <w:r>
              <w:t xml:space="preserve"> Stevns.</w:t>
            </w:r>
          </w:p>
          <w:p w14:paraId="4B32DD07" w14:textId="0895D970" w:rsidR="00D07BC2" w:rsidRDefault="00D07BC2" w:rsidP="00BB6299">
            <w:r>
              <w:t xml:space="preserve">Orienterede om klage over ukrudt på kirkegården. Formanden sender svar retur. </w:t>
            </w:r>
            <w:r w:rsidR="00CC0B54">
              <w:t xml:space="preserve"> </w:t>
            </w:r>
          </w:p>
          <w:p w14:paraId="77C34146" w14:textId="33EF95F9" w:rsidR="004C5F7A" w:rsidRDefault="004C5F7A" w:rsidP="00BB6299">
            <w:r>
              <w:t>MR bad Camilla og graveren om at komme med en ide til skiltning på kirkegården. Emnet tages op på næste møde.</w:t>
            </w:r>
          </w:p>
          <w:p w14:paraId="727068DD" w14:textId="0A8EB837" w:rsidR="00AA2B41" w:rsidRDefault="00AA2B41" w:rsidP="00BB6299"/>
        </w:tc>
      </w:tr>
      <w:tr w:rsidR="00B342AF" w:rsidRPr="00D44C14" w14:paraId="0F1922BD" w14:textId="77777777" w:rsidTr="00BB6299">
        <w:tc>
          <w:tcPr>
            <w:tcW w:w="1129" w:type="dxa"/>
          </w:tcPr>
          <w:p w14:paraId="3F645D81" w14:textId="77777777" w:rsidR="00B342AF" w:rsidRDefault="00B342AF" w:rsidP="00BB6299">
            <w:r>
              <w:t>3.</w:t>
            </w:r>
          </w:p>
          <w:p w14:paraId="0863F0BD" w14:textId="77777777" w:rsidR="00B342AF" w:rsidRDefault="00B342AF" w:rsidP="00BB6299">
            <w:r>
              <w:t>30 min</w:t>
            </w:r>
          </w:p>
        </w:tc>
        <w:tc>
          <w:tcPr>
            <w:tcW w:w="2410" w:type="dxa"/>
          </w:tcPr>
          <w:p w14:paraId="7D173216" w14:textId="77777777" w:rsidR="00B342AF" w:rsidRDefault="00B342AF" w:rsidP="00BB6299">
            <w:r>
              <w:t xml:space="preserve">Temadrøftelse om kirkegården; </w:t>
            </w:r>
          </w:p>
          <w:p w14:paraId="7DE9755E" w14:textId="77777777" w:rsidR="00B342AF" w:rsidRDefault="00B342AF" w:rsidP="00BB6299">
            <w:r>
              <w:lastRenderedPageBreak/>
              <w:t>udvælge steder til bænke og valg af bænke.</w:t>
            </w:r>
          </w:p>
          <w:p w14:paraId="00488F43" w14:textId="77777777" w:rsidR="00B342AF" w:rsidRDefault="00B342AF" w:rsidP="00BB6299">
            <w:r>
              <w:t>Bilag med tilbud fra Rønnebækholm udstilling vedlægges til inspiration. (Bilag sendt til sidste MR. møde)</w:t>
            </w:r>
          </w:p>
          <w:p w14:paraId="7AACB768" w14:textId="77777777" w:rsidR="00B342AF" w:rsidRPr="00D44C14" w:rsidRDefault="00B342AF" w:rsidP="00BB6299"/>
        </w:tc>
        <w:tc>
          <w:tcPr>
            <w:tcW w:w="6089" w:type="dxa"/>
          </w:tcPr>
          <w:p w14:paraId="7CFA334E" w14:textId="118045E2" w:rsidR="00B342AF" w:rsidRDefault="004C5F7A" w:rsidP="00BB6299">
            <w:r>
              <w:lastRenderedPageBreak/>
              <w:t xml:space="preserve">MR udvalgte til placering af 9 bænke på kirkegården. </w:t>
            </w:r>
          </w:p>
          <w:p w14:paraId="0105A67A" w14:textId="6F89603C" w:rsidR="005050E4" w:rsidRDefault="005050E4" w:rsidP="00BB6299">
            <w:r>
              <w:lastRenderedPageBreak/>
              <w:t xml:space="preserve">MR besluttede at anskaffe 8 stk.  </w:t>
            </w:r>
            <w:proofErr w:type="spellStart"/>
            <w:r>
              <w:t>Lazy</w:t>
            </w:r>
            <w:proofErr w:type="spellEnd"/>
            <w:r>
              <w:t xml:space="preserve"> Days med armlæn. </w:t>
            </w:r>
            <w:r w:rsidR="0035334D">
              <w:t>Camilla undersøger.</w:t>
            </w:r>
            <w:r>
              <w:t xml:space="preserve"> </w:t>
            </w:r>
          </w:p>
          <w:p w14:paraId="4F050838" w14:textId="78315F4C" w:rsidR="004C5F7A" w:rsidRPr="00D44C14" w:rsidRDefault="003255E5" w:rsidP="00BB6299">
            <w:r>
              <w:t xml:space="preserve"> </w:t>
            </w:r>
          </w:p>
        </w:tc>
      </w:tr>
      <w:tr w:rsidR="00B342AF" w:rsidRPr="00C63E00" w14:paraId="7B77BDCC" w14:textId="77777777" w:rsidTr="00BB6299">
        <w:tc>
          <w:tcPr>
            <w:tcW w:w="1129" w:type="dxa"/>
          </w:tcPr>
          <w:p w14:paraId="525670B2" w14:textId="2594FB80" w:rsidR="00B342AF" w:rsidRDefault="00833B74" w:rsidP="00BB6299">
            <w:r>
              <w:lastRenderedPageBreak/>
              <w:t xml:space="preserve"> </w:t>
            </w:r>
            <w:r w:rsidR="00B342AF">
              <w:t>4.</w:t>
            </w:r>
          </w:p>
          <w:p w14:paraId="592E33CE" w14:textId="77777777" w:rsidR="00B342AF" w:rsidRPr="00D44C14" w:rsidRDefault="00B342AF" w:rsidP="00BB6299">
            <w:r>
              <w:t>5 min</w:t>
            </w:r>
          </w:p>
        </w:tc>
        <w:tc>
          <w:tcPr>
            <w:tcW w:w="2410" w:type="dxa"/>
          </w:tcPr>
          <w:p w14:paraId="5C864930" w14:textId="77777777" w:rsidR="00B342AF" w:rsidRDefault="00B342AF" w:rsidP="00BB6299">
            <w:r w:rsidRPr="00D44C14">
              <w:t>Opgang til kirken etape 1</w:t>
            </w:r>
            <w:r>
              <w:t>. Projektet har fået godkendelse fra Stiftet og kan iværksættes. Bilag 2</w:t>
            </w:r>
          </w:p>
          <w:p w14:paraId="26B2B119" w14:textId="77777777" w:rsidR="00B342AF" w:rsidRDefault="00B342AF" w:rsidP="00BB6299">
            <w:r>
              <w:t xml:space="preserve">Arkitekt er orienteret og der afventes tidsplan fra Per Toft. </w:t>
            </w:r>
          </w:p>
          <w:p w14:paraId="3040CCD2" w14:textId="77777777" w:rsidR="00B342AF" w:rsidRPr="00C63E00" w:rsidRDefault="00B342AF" w:rsidP="00BB6299"/>
        </w:tc>
        <w:tc>
          <w:tcPr>
            <w:tcW w:w="6089" w:type="dxa"/>
          </w:tcPr>
          <w:p w14:paraId="61E90861" w14:textId="77777777" w:rsidR="00B342AF" w:rsidRDefault="0035334D" w:rsidP="00BB6299">
            <w:r>
              <w:t xml:space="preserve">Formanden orienterede om kontakt med arkitekt. </w:t>
            </w:r>
            <w:proofErr w:type="gramStart"/>
            <w:r>
              <w:t xml:space="preserve">MR </w:t>
            </w:r>
            <w:r w:rsidR="00833B74">
              <w:t xml:space="preserve"> besluttede</w:t>
            </w:r>
            <w:proofErr w:type="gramEnd"/>
            <w:r w:rsidR="00833B74">
              <w:t xml:space="preserve"> at udover de tre foreslåede håndværkere fra arkitekten, at der også rettes henvendelse til  Jens Ove Hansen A/S, Stege.</w:t>
            </w:r>
          </w:p>
          <w:p w14:paraId="40FE6BBB" w14:textId="4691C96C" w:rsidR="00833B74" w:rsidRPr="00C63E00" w:rsidRDefault="00833B74" w:rsidP="00BB6299"/>
        </w:tc>
      </w:tr>
      <w:tr w:rsidR="00B342AF" w:rsidRPr="00C63E00" w14:paraId="7EB43270" w14:textId="77777777" w:rsidTr="00BB6299">
        <w:tc>
          <w:tcPr>
            <w:tcW w:w="1129" w:type="dxa"/>
          </w:tcPr>
          <w:p w14:paraId="3BB92549" w14:textId="77777777" w:rsidR="00B342AF" w:rsidRDefault="00B342AF" w:rsidP="00BB6299">
            <w:r>
              <w:t>10 min</w:t>
            </w:r>
          </w:p>
        </w:tc>
        <w:tc>
          <w:tcPr>
            <w:tcW w:w="2410" w:type="dxa"/>
          </w:tcPr>
          <w:p w14:paraId="48D823D5" w14:textId="77777777" w:rsidR="00B342AF" w:rsidRDefault="00B342AF" w:rsidP="00BB6299">
            <w:r>
              <w:t>Pause</w:t>
            </w:r>
          </w:p>
        </w:tc>
        <w:tc>
          <w:tcPr>
            <w:tcW w:w="6089" w:type="dxa"/>
          </w:tcPr>
          <w:p w14:paraId="26E372B4" w14:textId="77777777" w:rsidR="00B342AF" w:rsidRPr="00C63E00" w:rsidRDefault="00B342AF" w:rsidP="00BB6299"/>
        </w:tc>
      </w:tr>
      <w:tr w:rsidR="00B342AF" w:rsidRPr="00C63E00" w14:paraId="61A22056" w14:textId="77777777" w:rsidTr="00BB6299">
        <w:tc>
          <w:tcPr>
            <w:tcW w:w="1129" w:type="dxa"/>
          </w:tcPr>
          <w:p w14:paraId="61FFE4BA" w14:textId="677A3119" w:rsidR="00B342AF" w:rsidRDefault="00833B74" w:rsidP="00BB6299">
            <w:r>
              <w:t>5</w:t>
            </w:r>
            <w:r w:rsidR="00B342AF">
              <w:t>.</w:t>
            </w:r>
          </w:p>
          <w:p w14:paraId="30F69F18" w14:textId="77777777" w:rsidR="00B342AF" w:rsidRPr="00C63E00" w:rsidRDefault="00B342AF" w:rsidP="00BB6299">
            <w:r>
              <w:t>20 min</w:t>
            </w:r>
          </w:p>
        </w:tc>
        <w:tc>
          <w:tcPr>
            <w:tcW w:w="2410" w:type="dxa"/>
          </w:tcPr>
          <w:p w14:paraId="0042284D" w14:textId="77777777" w:rsidR="00B342AF" w:rsidRDefault="00B342AF" w:rsidP="00BB6299">
            <w:r>
              <w:t>Fortsættelse af punkt 4.</w:t>
            </w:r>
          </w:p>
          <w:p w14:paraId="0510B784" w14:textId="77777777" w:rsidR="00B342AF" w:rsidRDefault="00B342AF" w:rsidP="00BB6299">
            <w:r w:rsidRPr="00FA3B54">
              <w:t xml:space="preserve">Leo viser digitalt kirkegårdskort fra </w:t>
            </w:r>
            <w:proofErr w:type="spellStart"/>
            <w:r w:rsidRPr="00FA3B54">
              <w:t>Brandsoft</w:t>
            </w:r>
            <w:proofErr w:type="spellEnd"/>
            <w:r w:rsidRPr="00FA3B54">
              <w:t xml:space="preserve"> kirkegårdsmodul (alternativt ser vi på digitalt kort fra landinspektør, hvis </w:t>
            </w:r>
            <w:proofErr w:type="spellStart"/>
            <w:r w:rsidRPr="00FA3B54">
              <w:t>Brandsoft</w:t>
            </w:r>
            <w:proofErr w:type="spellEnd"/>
            <w:r w:rsidRPr="00FA3B54">
              <w:t xml:space="preserve"> ikke er f</w:t>
            </w:r>
            <w:r>
              <w:t>ærdige.)</w:t>
            </w:r>
          </w:p>
          <w:p w14:paraId="6D5CF681" w14:textId="77777777" w:rsidR="00B342AF" w:rsidRDefault="00B342AF" w:rsidP="00BB6299">
            <w:r>
              <w:t>Endelig udvælgelse af steder til bænke og valg af bænke.</w:t>
            </w:r>
          </w:p>
          <w:p w14:paraId="226999E1" w14:textId="77777777" w:rsidR="00B342AF" w:rsidRDefault="00B342AF" w:rsidP="00BB6299"/>
          <w:p w14:paraId="4841065C" w14:textId="77777777" w:rsidR="00B342AF" w:rsidRDefault="00B342AF" w:rsidP="00BB6299">
            <w:r>
              <w:t>Starte drøftelse af 2. etape om indgangen til kirken. Ideer noters efter vi ser kirkegården digitalt.</w:t>
            </w:r>
          </w:p>
          <w:p w14:paraId="019DC50D" w14:textId="77777777" w:rsidR="00B342AF" w:rsidRDefault="00B342AF" w:rsidP="00BB6299">
            <w:r>
              <w:lastRenderedPageBreak/>
              <w:t>Hvad er nødvendigt at få lavet ved indgangen?</w:t>
            </w:r>
          </w:p>
          <w:p w14:paraId="1C9D3E18" w14:textId="77777777" w:rsidR="00B342AF" w:rsidRDefault="00B342AF" w:rsidP="00BB6299"/>
          <w:p w14:paraId="5763E54D" w14:textId="77777777" w:rsidR="00B342AF" w:rsidRDefault="00B342AF" w:rsidP="00BB6299">
            <w:r>
              <w:t>Hvad skal indgangen løse for at være handicapvenlig?</w:t>
            </w:r>
          </w:p>
          <w:p w14:paraId="2E60A45C" w14:textId="77777777" w:rsidR="00B342AF" w:rsidRDefault="00B342AF" w:rsidP="00BB6299"/>
          <w:p w14:paraId="4C8E3670" w14:textId="77777777" w:rsidR="00B342AF" w:rsidRDefault="00B342AF" w:rsidP="00BB6299">
            <w:r>
              <w:t>Stier på kirkegården til indgangen, skal det være slotsgrus, chaussésten eller noget tredje?</w:t>
            </w:r>
          </w:p>
          <w:p w14:paraId="06CB3870" w14:textId="77777777" w:rsidR="00B342AF" w:rsidRDefault="00B342AF" w:rsidP="00BB6299"/>
          <w:p w14:paraId="3D40DAAF" w14:textId="77777777" w:rsidR="00B342AF" w:rsidRPr="00C63E00" w:rsidRDefault="00B342AF" w:rsidP="00BB6299"/>
        </w:tc>
        <w:tc>
          <w:tcPr>
            <w:tcW w:w="6089" w:type="dxa"/>
          </w:tcPr>
          <w:p w14:paraId="7062812A" w14:textId="77777777" w:rsidR="00B342AF" w:rsidRDefault="00B342AF" w:rsidP="00BB6299"/>
          <w:p w14:paraId="7C1235AD" w14:textId="42CDE854" w:rsidR="00833B74" w:rsidRPr="00C63E00" w:rsidRDefault="0044780F" w:rsidP="00BB6299">
            <w:r>
              <w:t>Drøftelse af etape 2 udsættes til næste møde,</w:t>
            </w:r>
          </w:p>
        </w:tc>
      </w:tr>
      <w:tr w:rsidR="00B342AF" w:rsidRPr="00C63E00" w14:paraId="49842152" w14:textId="77777777" w:rsidTr="00BB6299">
        <w:tc>
          <w:tcPr>
            <w:tcW w:w="1129" w:type="dxa"/>
          </w:tcPr>
          <w:p w14:paraId="23BF7210" w14:textId="77777777" w:rsidR="00B342AF" w:rsidRDefault="00B342AF" w:rsidP="00BB6299">
            <w:r>
              <w:t>5.</w:t>
            </w:r>
          </w:p>
          <w:p w14:paraId="02879C18" w14:textId="77777777" w:rsidR="00B342AF" w:rsidRDefault="00B342AF" w:rsidP="00BB6299">
            <w:r>
              <w:t>20 min</w:t>
            </w:r>
          </w:p>
        </w:tc>
        <w:tc>
          <w:tcPr>
            <w:tcW w:w="2410" w:type="dxa"/>
          </w:tcPr>
          <w:p w14:paraId="277BF4C0" w14:textId="77777777" w:rsidR="00B342AF" w:rsidRDefault="00B342AF" w:rsidP="00BB6299">
            <w:r>
              <w:t>Opsigelse af aftalen med Danske Bank.</w:t>
            </w:r>
          </w:p>
          <w:p w14:paraId="59692DC9" w14:textId="77777777" w:rsidR="00B342AF" w:rsidRDefault="00B342AF" w:rsidP="00BB6299"/>
          <w:p w14:paraId="330E662A" w14:textId="77777777" w:rsidR="00B342AF" w:rsidRDefault="00B342AF" w:rsidP="00BB6299">
            <w:r>
              <w:t>Behandle kvartalsrapport og forklaringsskema</w:t>
            </w:r>
          </w:p>
          <w:p w14:paraId="4A72338C" w14:textId="77777777" w:rsidR="00B342AF" w:rsidRPr="000B2725" w:rsidRDefault="00B342AF" w:rsidP="00BB6299">
            <w:pPr>
              <w:rPr>
                <w:lang w:val="nb-NO"/>
              </w:rPr>
            </w:pPr>
            <w:r w:rsidRPr="000B2725">
              <w:rPr>
                <w:lang w:val="nb-NO"/>
              </w:rPr>
              <w:t>Bilag sendt i særskilt mai</w:t>
            </w:r>
            <w:r>
              <w:rPr>
                <w:lang w:val="nb-NO"/>
              </w:rPr>
              <w:t>l. 27-7-22</w:t>
            </w:r>
          </w:p>
        </w:tc>
        <w:tc>
          <w:tcPr>
            <w:tcW w:w="6089" w:type="dxa"/>
          </w:tcPr>
          <w:p w14:paraId="1A3056FB" w14:textId="77777777" w:rsidR="00B342AF" w:rsidRDefault="00B342AF" w:rsidP="00BB6299">
            <w:r>
              <w:t xml:space="preserve">På MR møde den 21-5-2021 blev det vedtaget at opsige aftalen med Danske Bank. </w:t>
            </w:r>
          </w:p>
          <w:p w14:paraId="4B859BD9" w14:textId="22AE73BB" w:rsidR="00B342AF" w:rsidRDefault="00B342AF" w:rsidP="00BB6299">
            <w:r>
              <w:t xml:space="preserve">For at effektuere dette sættes punktet til </w:t>
            </w:r>
            <w:proofErr w:type="gramStart"/>
            <w:r>
              <w:t>Beslutning :</w:t>
            </w:r>
            <w:proofErr w:type="gramEnd"/>
          </w:p>
          <w:p w14:paraId="732697DA" w14:textId="5A0E22C3" w:rsidR="0044780F" w:rsidRDefault="0044780F" w:rsidP="00BB6299">
            <w:r>
              <w:t xml:space="preserve">MR besluttede opsigelse af aftale med Danske Bank. </w:t>
            </w:r>
            <w:proofErr w:type="gramStart"/>
            <w:r>
              <w:t>Formanden  retter</w:t>
            </w:r>
            <w:proofErr w:type="gramEnd"/>
            <w:r>
              <w:t xml:space="preserve"> henvendelse til banken. Kontoen i Danske Bank med reg</w:t>
            </w:r>
            <w:r w:rsidR="00777C6E">
              <w:t>.</w:t>
            </w:r>
            <w:r>
              <w:t>n</w:t>
            </w:r>
            <w:r w:rsidR="00777C6E">
              <w:t>r</w:t>
            </w:r>
            <w:r>
              <w:t xml:space="preserve">: </w:t>
            </w:r>
            <w:r w:rsidR="00777C6E">
              <w:t xml:space="preserve">9570, </w:t>
            </w:r>
            <w:proofErr w:type="spellStart"/>
            <w:r w:rsidR="00777C6E">
              <w:t>kontonr</w:t>
            </w:r>
            <w:proofErr w:type="spellEnd"/>
            <w:r w:rsidR="00777C6E">
              <w:t xml:space="preserve">.: 5227577 </w:t>
            </w:r>
            <w:r>
              <w:t xml:space="preserve">ønskes overført til </w:t>
            </w:r>
            <w:proofErr w:type="spellStart"/>
            <w:r>
              <w:t>Nodeas</w:t>
            </w:r>
            <w:proofErr w:type="spellEnd"/>
            <w:r>
              <w:t xml:space="preserve"> Kontonummer reg.nr: 2426, </w:t>
            </w:r>
            <w:proofErr w:type="spellStart"/>
            <w:r>
              <w:t>kontonr</w:t>
            </w:r>
            <w:proofErr w:type="spellEnd"/>
            <w:r>
              <w:t>: 8470001572.</w:t>
            </w:r>
          </w:p>
          <w:p w14:paraId="3C144C73" w14:textId="3C99DAB1" w:rsidR="00B342AF" w:rsidRDefault="00777C6E" w:rsidP="00BB6299">
            <w:r>
              <w:t>Kvartalsrapport: MR tager rapporten til efterretning.</w:t>
            </w:r>
          </w:p>
          <w:p w14:paraId="75678972" w14:textId="4437C4CA" w:rsidR="00624D21" w:rsidRDefault="00624D21" w:rsidP="00BB6299">
            <w:r>
              <w:t xml:space="preserve">Torben kontakter </w:t>
            </w:r>
            <w:proofErr w:type="spellStart"/>
            <w:r>
              <w:t>Clever</w:t>
            </w:r>
            <w:proofErr w:type="spellEnd"/>
            <w:r>
              <w:t xml:space="preserve"> ang. </w:t>
            </w:r>
            <w:proofErr w:type="spellStart"/>
            <w:r>
              <w:t>Bimåler</w:t>
            </w:r>
            <w:proofErr w:type="spellEnd"/>
            <w:r>
              <w:t>.</w:t>
            </w:r>
          </w:p>
          <w:p w14:paraId="5FB8A44E" w14:textId="6B587884" w:rsidR="00777C6E" w:rsidRPr="00C63E00" w:rsidRDefault="00777C6E" w:rsidP="00BB6299"/>
        </w:tc>
      </w:tr>
      <w:tr w:rsidR="00B342AF" w:rsidRPr="00C63E00" w14:paraId="432950A9" w14:textId="77777777" w:rsidTr="00BB6299">
        <w:tc>
          <w:tcPr>
            <w:tcW w:w="1129" w:type="dxa"/>
          </w:tcPr>
          <w:p w14:paraId="6CFF3096" w14:textId="77777777" w:rsidR="00B342AF" w:rsidRDefault="00B342AF" w:rsidP="00BB6299">
            <w:r>
              <w:t>6.</w:t>
            </w:r>
          </w:p>
          <w:p w14:paraId="14F7D69E" w14:textId="77777777" w:rsidR="00B342AF" w:rsidRPr="00C63E00" w:rsidRDefault="00B342AF" w:rsidP="00BB6299">
            <w:r>
              <w:t>10 min</w:t>
            </w:r>
          </w:p>
        </w:tc>
        <w:tc>
          <w:tcPr>
            <w:tcW w:w="2410" w:type="dxa"/>
          </w:tcPr>
          <w:p w14:paraId="02F12313" w14:textId="77777777" w:rsidR="00B342AF" w:rsidRDefault="00B342AF" w:rsidP="00BB6299">
            <w:r>
              <w:t>Nyt fra og vision for arbejdet i 2022:</w:t>
            </w:r>
          </w:p>
          <w:p w14:paraId="77DB41CD" w14:textId="77777777" w:rsidR="00B342AF" w:rsidRDefault="00B342AF" w:rsidP="00BB6299">
            <w:r>
              <w:t>Kassereren</w:t>
            </w:r>
          </w:p>
          <w:p w14:paraId="317854A1" w14:textId="77777777" w:rsidR="00B342AF" w:rsidRDefault="00B342AF" w:rsidP="00BB6299">
            <w:r>
              <w:t>Kirkeværge</w:t>
            </w:r>
          </w:p>
          <w:p w14:paraId="70537855" w14:textId="77777777" w:rsidR="00B342AF" w:rsidRDefault="00B342AF" w:rsidP="00BB6299">
            <w:r>
              <w:t>Kontaktperson</w:t>
            </w:r>
          </w:p>
          <w:p w14:paraId="4D3C3888" w14:textId="77777777" w:rsidR="00B342AF" w:rsidRDefault="00B342AF" w:rsidP="00BB6299">
            <w:r>
              <w:t>Præsten</w:t>
            </w:r>
          </w:p>
          <w:p w14:paraId="1A51A9BA" w14:textId="77777777" w:rsidR="00B342AF" w:rsidRDefault="00B342AF" w:rsidP="00BB6299">
            <w:r>
              <w:t>Medarbejdere</w:t>
            </w:r>
          </w:p>
          <w:p w14:paraId="49E902C3" w14:textId="77777777" w:rsidR="00B342AF" w:rsidRPr="00C63E00" w:rsidRDefault="00B342AF" w:rsidP="00BB6299"/>
        </w:tc>
        <w:tc>
          <w:tcPr>
            <w:tcW w:w="6089" w:type="dxa"/>
          </w:tcPr>
          <w:p w14:paraId="4DA6CAF0" w14:textId="77777777" w:rsidR="00B342AF" w:rsidRDefault="00717A07" w:rsidP="00BB6299">
            <w:r>
              <w:t xml:space="preserve"> </w:t>
            </w:r>
          </w:p>
          <w:p w14:paraId="0A93347B" w14:textId="77777777" w:rsidR="00717A07" w:rsidRDefault="00717A07" w:rsidP="00BB6299"/>
          <w:p w14:paraId="5977BACF" w14:textId="77777777" w:rsidR="00717A07" w:rsidRDefault="00717A07" w:rsidP="00BB6299"/>
          <w:p w14:paraId="37904855" w14:textId="77777777" w:rsidR="00717A07" w:rsidRDefault="00717A07" w:rsidP="00BB6299">
            <w:r>
              <w:t>Kirkeværge: Mureren kommer og understryger kirkens tag i 2022.</w:t>
            </w:r>
          </w:p>
          <w:p w14:paraId="7B0D76E9" w14:textId="77777777" w:rsidR="00717A07" w:rsidRDefault="00717A07" w:rsidP="00BB6299">
            <w:r>
              <w:t xml:space="preserve">Kontaktperson: Om renovering af afløb fra toilet. </w:t>
            </w:r>
          </w:p>
          <w:p w14:paraId="37247585" w14:textId="7D0E5657" w:rsidR="00A11F7E" w:rsidRDefault="009A313F" w:rsidP="00BB6299">
            <w:r>
              <w:t>Præsten: Kommende arrangementer.</w:t>
            </w:r>
            <w:r w:rsidR="00A11F7E">
              <w:t xml:space="preserve"> </w:t>
            </w:r>
          </w:p>
          <w:p w14:paraId="0B1BC38B" w14:textId="04FC2A9E" w:rsidR="00717A07" w:rsidRPr="00C63E00" w:rsidRDefault="009A313F" w:rsidP="00BB6299">
            <w:r>
              <w:t xml:space="preserve"> </w:t>
            </w:r>
            <w:r w:rsidR="00717A07">
              <w:t xml:space="preserve">                   </w:t>
            </w:r>
          </w:p>
        </w:tc>
      </w:tr>
      <w:tr w:rsidR="00B342AF" w:rsidRPr="00C63E00" w14:paraId="2E59D265" w14:textId="77777777" w:rsidTr="00BB6299">
        <w:tc>
          <w:tcPr>
            <w:tcW w:w="1129" w:type="dxa"/>
          </w:tcPr>
          <w:p w14:paraId="230840D5" w14:textId="77777777" w:rsidR="00B342AF" w:rsidRDefault="00B342AF" w:rsidP="00BB6299">
            <w:r>
              <w:t>7.</w:t>
            </w:r>
          </w:p>
          <w:p w14:paraId="0EABF244" w14:textId="77777777" w:rsidR="00B342AF" w:rsidRPr="00C63E00" w:rsidRDefault="00B342AF" w:rsidP="00BB6299">
            <w:r>
              <w:t>5 min</w:t>
            </w:r>
          </w:p>
        </w:tc>
        <w:tc>
          <w:tcPr>
            <w:tcW w:w="2410" w:type="dxa"/>
          </w:tcPr>
          <w:p w14:paraId="7579C7BB" w14:textId="77777777" w:rsidR="00B342AF" w:rsidRPr="00C63E00" w:rsidRDefault="00B342AF" w:rsidP="00BB6299">
            <w:r>
              <w:t>Evt.</w:t>
            </w:r>
          </w:p>
        </w:tc>
        <w:tc>
          <w:tcPr>
            <w:tcW w:w="6089" w:type="dxa"/>
          </w:tcPr>
          <w:p w14:paraId="5BF05781" w14:textId="77777777" w:rsidR="00B342AF" w:rsidRPr="00C63E00" w:rsidRDefault="00B342AF" w:rsidP="00BB6299"/>
        </w:tc>
      </w:tr>
    </w:tbl>
    <w:p w14:paraId="46E94110" w14:textId="77777777" w:rsidR="00B342AF" w:rsidRPr="00C63E00" w:rsidRDefault="00B342AF" w:rsidP="00B342AF"/>
    <w:p w14:paraId="7D71CA84" w14:textId="77777777" w:rsidR="00B342AF" w:rsidRPr="00C63E00" w:rsidRDefault="00B342AF" w:rsidP="00B342AF"/>
    <w:p w14:paraId="117323A4" w14:textId="77777777" w:rsidR="00B342AF" w:rsidRPr="00C63E00" w:rsidRDefault="00B342AF" w:rsidP="00B342AF"/>
    <w:p w14:paraId="059B44DA" w14:textId="77777777" w:rsidR="00F86E2F" w:rsidRDefault="00F86E2F"/>
    <w:sectPr w:rsidR="00F86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AF"/>
    <w:rsid w:val="002F749D"/>
    <w:rsid w:val="003255E5"/>
    <w:rsid w:val="0035334D"/>
    <w:rsid w:val="0044780F"/>
    <w:rsid w:val="004C5F7A"/>
    <w:rsid w:val="005050E4"/>
    <w:rsid w:val="00624D21"/>
    <w:rsid w:val="00717A07"/>
    <w:rsid w:val="007628B6"/>
    <w:rsid w:val="00777C6E"/>
    <w:rsid w:val="007D4E1E"/>
    <w:rsid w:val="00833B74"/>
    <w:rsid w:val="009A313F"/>
    <w:rsid w:val="009E3889"/>
    <w:rsid w:val="00A11F7E"/>
    <w:rsid w:val="00AA2B41"/>
    <w:rsid w:val="00B342AF"/>
    <w:rsid w:val="00CC0B54"/>
    <w:rsid w:val="00D07BC2"/>
    <w:rsid w:val="00EC37DF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1BE4"/>
  <w15:chartTrackingRefBased/>
  <w15:docId w15:val="{512D4652-1472-448F-8EC7-24008C4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42AF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Møllenbach</dc:creator>
  <cp:keywords/>
  <dc:description/>
  <cp:lastModifiedBy>Elin Hjorth</cp:lastModifiedBy>
  <cp:revision>2</cp:revision>
  <cp:lastPrinted>2022-08-11T18:24:00Z</cp:lastPrinted>
  <dcterms:created xsi:type="dcterms:W3CDTF">2022-08-15T09:20:00Z</dcterms:created>
  <dcterms:modified xsi:type="dcterms:W3CDTF">2022-08-15T09:20:00Z</dcterms:modified>
</cp:coreProperties>
</file>