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197A4" w14:textId="5BBF8A5C" w:rsidR="00D22B91" w:rsidRPr="009E61FF" w:rsidRDefault="00D22B91">
      <w:pPr>
        <w:rPr>
          <w:rFonts w:ascii="Arial" w:hAnsi="Arial" w:cs="Arial"/>
        </w:rPr>
      </w:pPr>
      <w:bookmarkStart w:id="0" w:name="_GoBack"/>
      <w:bookmarkEnd w:id="0"/>
      <w:r w:rsidRPr="009E61FF">
        <w:rPr>
          <w:rFonts w:ascii="Arial" w:hAnsi="Arial" w:cs="Arial"/>
        </w:rPr>
        <w:t xml:space="preserve">Menighedsrådsmøde i Glim Menighedsråd onsdag d. 11-10-2023 kl. </w:t>
      </w:r>
      <w:r w:rsidR="008D578F" w:rsidRPr="009E61FF">
        <w:rPr>
          <w:rFonts w:ascii="Arial" w:hAnsi="Arial" w:cs="Arial"/>
        </w:rPr>
        <w:t>17 – 19 i Glim Kirke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80"/>
        <w:gridCol w:w="3034"/>
        <w:gridCol w:w="3114"/>
      </w:tblGrid>
      <w:tr w:rsidR="00D22B91" w:rsidRPr="009E61FF" w14:paraId="1CFE577D" w14:textId="77777777" w:rsidTr="00CE413C">
        <w:tc>
          <w:tcPr>
            <w:tcW w:w="3397" w:type="dxa"/>
          </w:tcPr>
          <w:p w14:paraId="06954CED" w14:textId="24B8DE9B" w:rsidR="00D22B91" w:rsidRPr="009E61FF" w:rsidRDefault="00D22B91">
            <w:p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Glim Menighedsråd</w:t>
            </w:r>
          </w:p>
        </w:tc>
        <w:tc>
          <w:tcPr>
            <w:tcW w:w="3101" w:type="dxa"/>
          </w:tcPr>
          <w:p w14:paraId="28B4E076" w14:textId="77777777" w:rsidR="00D22B91" w:rsidRPr="009E61FF" w:rsidRDefault="00D22B91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3E13E9D5" w14:textId="0BECA223" w:rsidR="00D22B91" w:rsidRPr="009E61FF" w:rsidRDefault="00D22B91">
            <w:p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Onsdag d. 11/10-2023</w:t>
            </w:r>
          </w:p>
        </w:tc>
      </w:tr>
      <w:tr w:rsidR="00D22B91" w:rsidRPr="009E61FF" w14:paraId="52B33C2B" w14:textId="77777777" w:rsidTr="00CE413C">
        <w:tc>
          <w:tcPr>
            <w:tcW w:w="3397" w:type="dxa"/>
          </w:tcPr>
          <w:p w14:paraId="646F1858" w14:textId="1421C88B" w:rsidR="00D22B91" w:rsidRPr="009E61FF" w:rsidRDefault="00D22B91">
            <w:p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Formand: Ane Stal</w:t>
            </w:r>
            <w:r w:rsidR="008D578F" w:rsidRPr="009E61FF">
              <w:rPr>
                <w:rFonts w:ascii="Arial" w:hAnsi="Arial" w:cs="Arial"/>
              </w:rPr>
              <w:t>lknecht</w:t>
            </w:r>
          </w:p>
        </w:tc>
        <w:tc>
          <w:tcPr>
            <w:tcW w:w="3101" w:type="dxa"/>
          </w:tcPr>
          <w:p w14:paraId="1505E22E" w14:textId="77777777" w:rsidR="00D22B91" w:rsidRPr="009E61FF" w:rsidRDefault="00D22B91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14:paraId="1DC2BC01" w14:textId="77777777" w:rsidR="00D22B91" w:rsidRPr="009E61FF" w:rsidRDefault="00D22B91">
            <w:pPr>
              <w:rPr>
                <w:rFonts w:ascii="Arial" w:hAnsi="Arial" w:cs="Arial"/>
              </w:rPr>
            </w:pPr>
          </w:p>
        </w:tc>
      </w:tr>
      <w:tr w:rsidR="00D22B91" w:rsidRPr="009E61FF" w14:paraId="3E6A6830" w14:textId="77777777" w:rsidTr="00CE413C">
        <w:tc>
          <w:tcPr>
            <w:tcW w:w="3397" w:type="dxa"/>
          </w:tcPr>
          <w:p w14:paraId="4118143D" w14:textId="5858CA1D" w:rsidR="00D22B91" w:rsidRPr="009E61FF" w:rsidRDefault="00D22B91">
            <w:p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Deltagere fra menighedsrådet</w:t>
            </w:r>
            <w:r w:rsidR="00CE413C" w:rsidRPr="009E61FF">
              <w:rPr>
                <w:rFonts w:ascii="Arial" w:hAnsi="Arial" w:cs="Arial"/>
              </w:rPr>
              <w:t>:</w:t>
            </w:r>
          </w:p>
        </w:tc>
        <w:tc>
          <w:tcPr>
            <w:tcW w:w="3101" w:type="dxa"/>
          </w:tcPr>
          <w:p w14:paraId="707DEDA9" w14:textId="69AB39BA" w:rsidR="00D22B91" w:rsidRPr="009E61FF" w:rsidRDefault="00D22B91">
            <w:pPr>
              <w:rPr>
                <w:rFonts w:ascii="Arial" w:hAnsi="Arial" w:cs="Arial"/>
                <w:lang w:val="nb-NO"/>
              </w:rPr>
            </w:pPr>
            <w:r w:rsidRPr="009E61FF">
              <w:rPr>
                <w:rFonts w:ascii="Arial" w:hAnsi="Arial" w:cs="Arial"/>
                <w:lang w:val="nb-NO"/>
              </w:rPr>
              <w:t xml:space="preserve">Ane </w:t>
            </w:r>
            <w:proofErr w:type="spellStart"/>
            <w:r w:rsidRPr="009E61FF">
              <w:rPr>
                <w:rFonts w:ascii="Arial" w:hAnsi="Arial" w:cs="Arial"/>
                <w:lang w:val="nb-NO"/>
              </w:rPr>
              <w:t>Stallknecht</w:t>
            </w:r>
            <w:proofErr w:type="spellEnd"/>
            <w:r w:rsidRPr="009E61FF">
              <w:rPr>
                <w:rFonts w:ascii="Arial" w:hAnsi="Arial" w:cs="Arial"/>
                <w:lang w:val="nb-NO"/>
              </w:rPr>
              <w:t>,</w:t>
            </w:r>
          </w:p>
          <w:p w14:paraId="44B30CEB" w14:textId="1499E454" w:rsidR="00D22B91" w:rsidRPr="009E61FF" w:rsidRDefault="00D22B91">
            <w:pPr>
              <w:rPr>
                <w:rFonts w:ascii="Arial" w:hAnsi="Arial" w:cs="Arial"/>
                <w:lang w:val="nb-NO"/>
              </w:rPr>
            </w:pPr>
            <w:r w:rsidRPr="009E61FF">
              <w:rPr>
                <w:rFonts w:ascii="Arial" w:hAnsi="Arial" w:cs="Arial"/>
                <w:lang w:val="nb-NO"/>
              </w:rPr>
              <w:t xml:space="preserve">Robert </w:t>
            </w:r>
            <w:proofErr w:type="spellStart"/>
            <w:r w:rsidRPr="009E61FF">
              <w:rPr>
                <w:rFonts w:ascii="Arial" w:hAnsi="Arial" w:cs="Arial"/>
                <w:lang w:val="nb-NO"/>
              </w:rPr>
              <w:t>Paviarak</w:t>
            </w:r>
            <w:proofErr w:type="spellEnd"/>
            <w:r w:rsidRPr="009E61FF">
              <w:rPr>
                <w:rFonts w:ascii="Arial" w:hAnsi="Arial" w:cs="Arial"/>
                <w:lang w:val="nb-NO"/>
              </w:rPr>
              <w:t xml:space="preserve"> Olsen </w:t>
            </w:r>
          </w:p>
          <w:p w14:paraId="313CB0E7" w14:textId="38EB1977" w:rsidR="00D22B91" w:rsidRPr="009E61FF" w:rsidRDefault="00D22B91">
            <w:pPr>
              <w:rPr>
                <w:rFonts w:ascii="Arial" w:hAnsi="Arial" w:cs="Arial"/>
                <w:lang w:val="nb-NO"/>
              </w:rPr>
            </w:pPr>
            <w:r w:rsidRPr="009E61FF">
              <w:rPr>
                <w:rFonts w:ascii="Arial" w:hAnsi="Arial" w:cs="Arial"/>
                <w:lang w:val="nb-NO"/>
              </w:rPr>
              <w:t xml:space="preserve">Peter Kjær Strandlyst </w:t>
            </w:r>
          </w:p>
          <w:p w14:paraId="6B7AD1A6" w14:textId="77777777" w:rsidR="00D22B91" w:rsidRPr="009E61FF" w:rsidRDefault="00D22B91">
            <w:pPr>
              <w:rPr>
                <w:rFonts w:ascii="Arial" w:hAnsi="Arial" w:cs="Arial"/>
                <w:lang w:val="nb-NO"/>
              </w:rPr>
            </w:pPr>
            <w:r w:rsidRPr="009E61FF">
              <w:rPr>
                <w:rFonts w:ascii="Arial" w:hAnsi="Arial" w:cs="Arial"/>
                <w:lang w:val="nb-NO"/>
              </w:rPr>
              <w:t xml:space="preserve">Hans Christian Kjeld Jensen, og Karen Vinter Ringsmose </w:t>
            </w:r>
          </w:p>
          <w:p w14:paraId="53CD4119" w14:textId="16162D12" w:rsidR="008D578F" w:rsidRPr="009E61FF" w:rsidRDefault="008D578F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130" w:type="dxa"/>
          </w:tcPr>
          <w:p w14:paraId="4213A638" w14:textId="77777777" w:rsidR="00D22B91" w:rsidRPr="009E61FF" w:rsidRDefault="00D22B91">
            <w:p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Formand</w:t>
            </w:r>
          </w:p>
          <w:p w14:paraId="6497F5FF" w14:textId="77777777" w:rsidR="00D22B91" w:rsidRPr="009E61FF" w:rsidRDefault="00D22B91">
            <w:p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Kasserer</w:t>
            </w:r>
          </w:p>
          <w:p w14:paraId="0067A9C9" w14:textId="77777777" w:rsidR="00D22B91" w:rsidRPr="009E61FF" w:rsidRDefault="00D22B91">
            <w:p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Kirkeværge</w:t>
            </w:r>
          </w:p>
          <w:p w14:paraId="30451320" w14:textId="56574FAC" w:rsidR="00D22B91" w:rsidRPr="009E61FF" w:rsidRDefault="008D578F">
            <w:p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Menigt medlem</w:t>
            </w:r>
          </w:p>
          <w:p w14:paraId="678A48C0" w14:textId="55B6CBC9" w:rsidR="00D22B91" w:rsidRPr="009E61FF" w:rsidRDefault="00D22B91">
            <w:p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Sognepræst</w:t>
            </w:r>
            <w:r w:rsidR="008D578F" w:rsidRPr="009E61FF">
              <w:rPr>
                <w:rFonts w:ascii="Arial" w:hAnsi="Arial" w:cs="Arial"/>
              </w:rPr>
              <w:t xml:space="preserve"> AFBUD</w:t>
            </w:r>
          </w:p>
          <w:p w14:paraId="04474D3A" w14:textId="208BAFE1" w:rsidR="008D578F" w:rsidRPr="009E61FF" w:rsidRDefault="008D578F">
            <w:pPr>
              <w:rPr>
                <w:rFonts w:ascii="Arial" w:hAnsi="Arial" w:cs="Arial"/>
              </w:rPr>
            </w:pPr>
          </w:p>
        </w:tc>
      </w:tr>
      <w:tr w:rsidR="00D22B91" w:rsidRPr="009E61FF" w14:paraId="25857865" w14:textId="77777777" w:rsidTr="00CE413C">
        <w:tc>
          <w:tcPr>
            <w:tcW w:w="3397" w:type="dxa"/>
          </w:tcPr>
          <w:p w14:paraId="132BC32C" w14:textId="614EB2B8" w:rsidR="00D22B91" w:rsidRPr="009E61FF" w:rsidRDefault="00D22B91">
            <w:p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Andre deltagere</w:t>
            </w:r>
            <w:r w:rsidR="00CE413C" w:rsidRPr="009E61FF">
              <w:rPr>
                <w:rFonts w:ascii="Arial" w:hAnsi="Arial" w:cs="Arial"/>
              </w:rPr>
              <w:t>:</w:t>
            </w:r>
          </w:p>
        </w:tc>
        <w:tc>
          <w:tcPr>
            <w:tcW w:w="3101" w:type="dxa"/>
          </w:tcPr>
          <w:p w14:paraId="5C11D48F" w14:textId="30122D64" w:rsidR="00D22B91" w:rsidRPr="009E61FF" w:rsidRDefault="008D578F" w:rsidP="00D22B91">
            <w:pPr>
              <w:rPr>
                <w:rFonts w:ascii="Arial" w:hAnsi="Arial" w:cs="Arial"/>
                <w:lang w:val="nb-NO"/>
              </w:rPr>
            </w:pPr>
            <w:r w:rsidRPr="009E61FF">
              <w:rPr>
                <w:rFonts w:ascii="Arial" w:hAnsi="Arial" w:cs="Arial"/>
                <w:lang w:val="nb-NO"/>
              </w:rPr>
              <w:t>Kirsten Jensen</w:t>
            </w:r>
          </w:p>
          <w:p w14:paraId="10EB1846" w14:textId="52A296DA" w:rsidR="00D22B91" w:rsidRPr="009E61FF" w:rsidRDefault="00D22B91" w:rsidP="00D22B91">
            <w:pPr>
              <w:rPr>
                <w:rFonts w:ascii="Arial" w:hAnsi="Arial" w:cs="Arial"/>
                <w:lang w:val="nb-NO"/>
              </w:rPr>
            </w:pPr>
            <w:r w:rsidRPr="009E61FF">
              <w:rPr>
                <w:rFonts w:ascii="Arial" w:hAnsi="Arial" w:cs="Arial"/>
                <w:lang w:val="nb-NO"/>
              </w:rPr>
              <w:t xml:space="preserve">Hanne Clemmensen Knörr, </w:t>
            </w:r>
          </w:p>
        </w:tc>
        <w:tc>
          <w:tcPr>
            <w:tcW w:w="3130" w:type="dxa"/>
          </w:tcPr>
          <w:p w14:paraId="43A10279" w14:textId="00E20E78" w:rsidR="00D22B91" w:rsidRPr="009E61FF" w:rsidRDefault="008D578F">
            <w:p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M</w:t>
            </w:r>
            <w:r w:rsidR="00D22B91" w:rsidRPr="009E61FF">
              <w:rPr>
                <w:rFonts w:ascii="Arial" w:hAnsi="Arial" w:cs="Arial"/>
              </w:rPr>
              <w:t>edarbejderrepræsentant</w:t>
            </w:r>
          </w:p>
          <w:p w14:paraId="260EEC21" w14:textId="641A8447" w:rsidR="00D22B91" w:rsidRPr="009E61FF" w:rsidRDefault="00D22B91">
            <w:p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Ekstern regnskabsfører</w:t>
            </w:r>
          </w:p>
        </w:tc>
      </w:tr>
      <w:tr w:rsidR="00D22B91" w:rsidRPr="009E61FF" w14:paraId="6B1130C3" w14:textId="77777777" w:rsidTr="00CE413C">
        <w:tc>
          <w:tcPr>
            <w:tcW w:w="3397" w:type="dxa"/>
          </w:tcPr>
          <w:p w14:paraId="0C687C55" w14:textId="232B242C" w:rsidR="00D22B91" w:rsidRPr="009E61FF" w:rsidRDefault="00D22B91">
            <w:p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 xml:space="preserve">Afbud </w:t>
            </w:r>
            <w:r w:rsidR="00CE413C" w:rsidRPr="009E61FF">
              <w:rPr>
                <w:rFonts w:ascii="Arial" w:hAnsi="Arial" w:cs="Arial"/>
              </w:rPr>
              <w:t>:</w:t>
            </w:r>
          </w:p>
        </w:tc>
        <w:tc>
          <w:tcPr>
            <w:tcW w:w="3101" w:type="dxa"/>
          </w:tcPr>
          <w:p w14:paraId="1F7680DA" w14:textId="0014D4C1" w:rsidR="00D22B91" w:rsidRPr="009E61FF" w:rsidRDefault="0003134B">
            <w:p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Karen Vinter Ringsmose</w:t>
            </w:r>
          </w:p>
        </w:tc>
        <w:tc>
          <w:tcPr>
            <w:tcW w:w="3130" w:type="dxa"/>
          </w:tcPr>
          <w:p w14:paraId="2039F8F9" w14:textId="77777777" w:rsidR="00D22B91" w:rsidRPr="009E61FF" w:rsidRDefault="00D22B91">
            <w:pPr>
              <w:rPr>
                <w:rFonts w:ascii="Arial" w:hAnsi="Arial" w:cs="Arial"/>
              </w:rPr>
            </w:pPr>
          </w:p>
        </w:tc>
      </w:tr>
      <w:tr w:rsidR="00D22B91" w:rsidRPr="009E61FF" w14:paraId="580F3E34" w14:textId="77777777" w:rsidTr="00CE413C">
        <w:tc>
          <w:tcPr>
            <w:tcW w:w="3397" w:type="dxa"/>
          </w:tcPr>
          <w:p w14:paraId="7330744D" w14:textId="35EA008C" w:rsidR="00D22B91" w:rsidRPr="009E61FF" w:rsidRDefault="00D22B91">
            <w:p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Dagsorden:</w:t>
            </w:r>
          </w:p>
        </w:tc>
        <w:tc>
          <w:tcPr>
            <w:tcW w:w="6231" w:type="dxa"/>
            <w:gridSpan w:val="2"/>
          </w:tcPr>
          <w:p w14:paraId="24EAA02A" w14:textId="77777777" w:rsidR="00D22B91" w:rsidRPr="009E61FF" w:rsidRDefault="00D22B91">
            <w:pPr>
              <w:rPr>
                <w:rFonts w:ascii="Arial" w:hAnsi="Arial" w:cs="Arial"/>
              </w:rPr>
            </w:pPr>
          </w:p>
        </w:tc>
      </w:tr>
      <w:tr w:rsidR="00D22B91" w:rsidRPr="009E61FF" w14:paraId="6CA34A6E" w14:textId="77777777" w:rsidTr="00CE413C">
        <w:tc>
          <w:tcPr>
            <w:tcW w:w="3397" w:type="dxa"/>
          </w:tcPr>
          <w:p w14:paraId="5BD22DA7" w14:textId="4430FC47" w:rsidR="00D22B91" w:rsidRPr="009E61FF" w:rsidRDefault="00D22B91" w:rsidP="00D22B91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Velkomst</w:t>
            </w:r>
            <w:r w:rsidR="004A5533" w:rsidRPr="009E61FF">
              <w:rPr>
                <w:rFonts w:ascii="Arial" w:hAnsi="Arial" w:cs="Arial"/>
              </w:rPr>
              <w:t xml:space="preserve"> (Ane)</w:t>
            </w:r>
          </w:p>
        </w:tc>
        <w:tc>
          <w:tcPr>
            <w:tcW w:w="6231" w:type="dxa"/>
            <w:gridSpan w:val="2"/>
          </w:tcPr>
          <w:p w14:paraId="292E3490" w14:textId="0C9FC261" w:rsidR="00D22B91" w:rsidRPr="009E61FF" w:rsidRDefault="0003134B">
            <w:p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Ane bød velkommen</w:t>
            </w:r>
          </w:p>
        </w:tc>
      </w:tr>
      <w:tr w:rsidR="00D22B91" w:rsidRPr="009E61FF" w14:paraId="43FFE959" w14:textId="77777777" w:rsidTr="00CE413C">
        <w:tc>
          <w:tcPr>
            <w:tcW w:w="3397" w:type="dxa"/>
          </w:tcPr>
          <w:p w14:paraId="4F6B6129" w14:textId="097016A3" w:rsidR="00D22B91" w:rsidRPr="009E61FF" w:rsidRDefault="00D22B91" w:rsidP="00D22B91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Godkendelse af dagsordenen</w:t>
            </w:r>
          </w:p>
        </w:tc>
        <w:tc>
          <w:tcPr>
            <w:tcW w:w="6231" w:type="dxa"/>
            <w:gridSpan w:val="2"/>
          </w:tcPr>
          <w:p w14:paraId="657B3DD4" w14:textId="77AEA32B" w:rsidR="00D22B91" w:rsidRPr="009E61FF" w:rsidRDefault="0003134B">
            <w:p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Dagsordenen blev godkendt</w:t>
            </w:r>
            <w:r w:rsidR="008C26D2">
              <w:rPr>
                <w:rFonts w:ascii="Arial" w:hAnsi="Arial" w:cs="Arial"/>
              </w:rPr>
              <w:t xml:space="preserve"> med ny punkt orientering fra graver.</w:t>
            </w:r>
          </w:p>
        </w:tc>
      </w:tr>
      <w:tr w:rsidR="00D22B91" w:rsidRPr="009E61FF" w14:paraId="3E104584" w14:textId="77777777" w:rsidTr="00CE413C">
        <w:tc>
          <w:tcPr>
            <w:tcW w:w="3397" w:type="dxa"/>
          </w:tcPr>
          <w:p w14:paraId="4BA7D46C" w14:textId="279E0A4E" w:rsidR="00D22B91" w:rsidRPr="009E61FF" w:rsidRDefault="00D22B91" w:rsidP="00D22B91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Godkendelse af referat fra sidste møde d. 14. juni 2023</w:t>
            </w:r>
          </w:p>
        </w:tc>
        <w:tc>
          <w:tcPr>
            <w:tcW w:w="6231" w:type="dxa"/>
            <w:gridSpan w:val="2"/>
          </w:tcPr>
          <w:p w14:paraId="008D0BF4" w14:textId="42B87B43" w:rsidR="00D22B91" w:rsidRPr="009E61FF" w:rsidRDefault="0003134B">
            <w:p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Referatet fra mødet d. 14/6-2023 blev godkendt</w:t>
            </w:r>
          </w:p>
        </w:tc>
      </w:tr>
      <w:tr w:rsidR="00D22B91" w:rsidRPr="009E61FF" w14:paraId="5214C6EC" w14:textId="77777777" w:rsidTr="00CE413C">
        <w:tc>
          <w:tcPr>
            <w:tcW w:w="3397" w:type="dxa"/>
          </w:tcPr>
          <w:p w14:paraId="349BFC56" w14:textId="77777777" w:rsidR="00D22B91" w:rsidRPr="009E61FF" w:rsidRDefault="004A5533" w:rsidP="00D22B91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Orientering fra formand og kontaktperson (Ane)</w:t>
            </w:r>
          </w:p>
          <w:p w14:paraId="0816B6D7" w14:textId="77777777" w:rsidR="004B009F" w:rsidRDefault="004B009F" w:rsidP="004B009F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Ekstern kirkeværge</w:t>
            </w:r>
          </w:p>
          <w:p w14:paraId="07ACDEBF" w14:textId="77777777" w:rsidR="008C26D2" w:rsidRDefault="008C26D2" w:rsidP="008C26D2">
            <w:pPr>
              <w:rPr>
                <w:rFonts w:ascii="Arial" w:hAnsi="Arial" w:cs="Arial"/>
              </w:rPr>
            </w:pPr>
          </w:p>
          <w:p w14:paraId="273154BF" w14:textId="77777777" w:rsidR="008C26D2" w:rsidRDefault="008C26D2" w:rsidP="008C26D2">
            <w:pPr>
              <w:rPr>
                <w:rFonts w:ascii="Arial" w:hAnsi="Arial" w:cs="Arial"/>
              </w:rPr>
            </w:pPr>
          </w:p>
          <w:p w14:paraId="7AFB8CD9" w14:textId="77777777" w:rsidR="008C26D2" w:rsidRPr="008C26D2" w:rsidRDefault="008C26D2" w:rsidP="008C26D2">
            <w:pPr>
              <w:rPr>
                <w:rFonts w:ascii="Arial" w:hAnsi="Arial" w:cs="Arial"/>
              </w:rPr>
            </w:pPr>
          </w:p>
          <w:p w14:paraId="4B6D7E92" w14:textId="77777777" w:rsidR="008D578F" w:rsidRDefault="008D578F" w:rsidP="004B009F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Ansættelse af præstesekretær</w:t>
            </w:r>
          </w:p>
          <w:p w14:paraId="6E57E3C4" w14:textId="77777777" w:rsidR="008C26D2" w:rsidRDefault="008C26D2" w:rsidP="008C26D2">
            <w:pPr>
              <w:rPr>
                <w:rFonts w:ascii="Arial" w:hAnsi="Arial" w:cs="Arial"/>
              </w:rPr>
            </w:pPr>
          </w:p>
          <w:p w14:paraId="2F74CD24" w14:textId="77777777" w:rsidR="008C26D2" w:rsidRDefault="008C26D2" w:rsidP="008C26D2">
            <w:pPr>
              <w:rPr>
                <w:rFonts w:ascii="Arial" w:hAnsi="Arial" w:cs="Arial"/>
              </w:rPr>
            </w:pPr>
          </w:p>
          <w:p w14:paraId="7E2CA472" w14:textId="77777777" w:rsidR="008C26D2" w:rsidRDefault="008C26D2" w:rsidP="008C26D2">
            <w:pPr>
              <w:rPr>
                <w:rFonts w:ascii="Arial" w:hAnsi="Arial" w:cs="Arial"/>
              </w:rPr>
            </w:pPr>
          </w:p>
          <w:p w14:paraId="0AA8CCA0" w14:textId="77777777" w:rsidR="001B2404" w:rsidRPr="008C26D2" w:rsidRDefault="001B2404" w:rsidP="008C26D2">
            <w:pPr>
              <w:rPr>
                <w:rFonts w:ascii="Arial" w:hAnsi="Arial" w:cs="Arial"/>
              </w:rPr>
            </w:pPr>
          </w:p>
          <w:p w14:paraId="25321E12" w14:textId="7FB5682D" w:rsidR="008D578F" w:rsidRPr="009E61FF" w:rsidRDefault="008D578F" w:rsidP="004B009F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Info om fælles møde med de 4 sogne</w:t>
            </w:r>
          </w:p>
        </w:tc>
        <w:tc>
          <w:tcPr>
            <w:tcW w:w="6231" w:type="dxa"/>
            <w:gridSpan w:val="2"/>
          </w:tcPr>
          <w:p w14:paraId="0C66B002" w14:textId="77777777" w:rsidR="00D22B91" w:rsidRPr="009E61FF" w:rsidRDefault="00D22B91">
            <w:pPr>
              <w:rPr>
                <w:rFonts w:ascii="Arial" w:hAnsi="Arial" w:cs="Arial"/>
              </w:rPr>
            </w:pPr>
          </w:p>
          <w:p w14:paraId="3BE76F56" w14:textId="7BE2435E" w:rsidR="0003134B" w:rsidRDefault="008C26D2" w:rsidP="008C26D2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Ane har talt med Peter om at få fat i en ekstern kirkeværge. </w:t>
            </w:r>
            <w:r w:rsidR="001B2404">
              <w:rPr>
                <w:rFonts w:ascii="Arial" w:hAnsi="Arial" w:cs="Arial"/>
              </w:rPr>
              <w:t xml:space="preserve">Per Stallknecht </w:t>
            </w:r>
            <w:r>
              <w:rPr>
                <w:rFonts w:ascii="Arial" w:hAnsi="Arial" w:cs="Arial"/>
              </w:rPr>
              <w:t>vil gerne bistå.</w:t>
            </w:r>
          </w:p>
          <w:p w14:paraId="307D4826" w14:textId="3E47A588" w:rsidR="008C26D2" w:rsidRDefault="008C26D2" w:rsidP="008C26D2">
            <w:pPr>
              <w:pStyle w:val="Listeafsn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er ekstern kirkeværge fra d.d. indtil valg i 2024</w:t>
            </w:r>
            <w:r w:rsidR="001B2404">
              <w:rPr>
                <w:rFonts w:ascii="Arial" w:hAnsi="Arial" w:cs="Arial"/>
              </w:rPr>
              <w:t>.</w:t>
            </w:r>
          </w:p>
          <w:p w14:paraId="386E1DB0" w14:textId="77777777" w:rsidR="008C26D2" w:rsidRPr="008C26D2" w:rsidRDefault="008C26D2" w:rsidP="008C26D2">
            <w:pPr>
              <w:pStyle w:val="Listeafsnit"/>
              <w:rPr>
                <w:rFonts w:ascii="Arial" w:hAnsi="Arial" w:cs="Arial"/>
              </w:rPr>
            </w:pPr>
          </w:p>
          <w:p w14:paraId="4D652EC0" w14:textId="74CC625C" w:rsidR="0003134B" w:rsidRDefault="008C26D2" w:rsidP="008C26D2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Fælles sekretær 25 timer pr. uge, med kordegneforpligtelser. herunder hjemmeside og sekretær for præsten. Ansættelse under Osted MR. Løn fordeles efter aftale. Jobannonce er udfærdiget.</w:t>
            </w:r>
          </w:p>
          <w:p w14:paraId="21192A73" w14:textId="506D51E6" w:rsidR="008C26D2" w:rsidRDefault="008C26D2" w:rsidP="008C26D2">
            <w:pPr>
              <w:pStyle w:val="Listeafsn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Planlagt ansættelse pr. ¼-2024.</w:t>
            </w:r>
          </w:p>
          <w:p w14:paraId="4B5B75B5" w14:textId="754DAD7D" w:rsidR="008C26D2" w:rsidRDefault="001B2404" w:rsidP="008C26D2">
            <w:pPr>
              <w:pStyle w:val="Listeafsn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sendes ansøgning til </w:t>
            </w:r>
            <w:proofErr w:type="spellStart"/>
            <w:r>
              <w:rPr>
                <w:rFonts w:ascii="Arial" w:hAnsi="Arial" w:cs="Arial"/>
              </w:rPr>
              <w:t>provstien</w:t>
            </w:r>
            <w:proofErr w:type="spellEnd"/>
            <w:r>
              <w:rPr>
                <w:rFonts w:ascii="Arial" w:hAnsi="Arial" w:cs="Arial"/>
              </w:rPr>
              <w:t xml:space="preserve"> om ekstra midler.</w:t>
            </w:r>
          </w:p>
          <w:p w14:paraId="31093E06" w14:textId="77777777" w:rsidR="001B2404" w:rsidRDefault="001B2404" w:rsidP="008C26D2">
            <w:pPr>
              <w:pStyle w:val="Listeafsnit"/>
              <w:rPr>
                <w:rFonts w:ascii="Arial" w:hAnsi="Arial" w:cs="Arial"/>
              </w:rPr>
            </w:pPr>
          </w:p>
          <w:p w14:paraId="6B2C93D8" w14:textId="77777777" w:rsidR="001B2404" w:rsidRDefault="008C26D2" w:rsidP="008C26D2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Fællesmøde har været afholdt – </w:t>
            </w:r>
          </w:p>
          <w:p w14:paraId="45CB5F89" w14:textId="254DF70F" w:rsidR="008C26D2" w:rsidRDefault="008C26D2" w:rsidP="001B2404">
            <w:pPr>
              <w:pStyle w:val="Listeafsn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Samarbejdet fungerer meget godt</w:t>
            </w:r>
            <w:r w:rsidR="001B2404">
              <w:rPr>
                <w:rFonts w:ascii="Arial" w:hAnsi="Arial" w:cs="Arial"/>
              </w:rPr>
              <w:t>.</w:t>
            </w:r>
          </w:p>
          <w:p w14:paraId="4F1E3517" w14:textId="77777777" w:rsidR="001B2404" w:rsidRDefault="001B2404" w:rsidP="001B2404">
            <w:pPr>
              <w:pStyle w:val="Listeafsn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 sender referatet ud.</w:t>
            </w:r>
          </w:p>
          <w:p w14:paraId="0EB85EAD" w14:textId="31D705B1" w:rsidR="001B2404" w:rsidRPr="008C26D2" w:rsidRDefault="001B2404" w:rsidP="001B2404">
            <w:pPr>
              <w:pStyle w:val="Listeafsnit"/>
              <w:rPr>
                <w:rFonts w:ascii="Arial" w:hAnsi="Arial" w:cs="Arial"/>
              </w:rPr>
            </w:pPr>
          </w:p>
        </w:tc>
      </w:tr>
      <w:tr w:rsidR="004A5533" w:rsidRPr="0017486F" w14:paraId="34F384DC" w14:textId="77777777" w:rsidTr="00CE413C">
        <w:tc>
          <w:tcPr>
            <w:tcW w:w="3397" w:type="dxa"/>
          </w:tcPr>
          <w:p w14:paraId="417D1E04" w14:textId="77777777" w:rsidR="004A5533" w:rsidRPr="009E61FF" w:rsidRDefault="004A5533" w:rsidP="00D22B91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Orientering vedrørende kirke og kirkegård (Peter og Kirsten)</w:t>
            </w:r>
            <w:r w:rsidR="004B009F" w:rsidRPr="009E61FF">
              <w:rPr>
                <w:rFonts w:ascii="Arial" w:hAnsi="Arial" w:cs="Arial"/>
              </w:rPr>
              <w:t>.</w:t>
            </w:r>
          </w:p>
          <w:p w14:paraId="1E0F9DE4" w14:textId="0987A673" w:rsidR="004B009F" w:rsidRPr="009E61FF" w:rsidRDefault="00CE413C" w:rsidP="004B009F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Kirkegård og helhedsplan</w:t>
            </w:r>
          </w:p>
        </w:tc>
        <w:tc>
          <w:tcPr>
            <w:tcW w:w="6231" w:type="dxa"/>
            <w:gridSpan w:val="2"/>
          </w:tcPr>
          <w:p w14:paraId="1A4305E3" w14:textId="77777777" w:rsidR="001B2404" w:rsidRDefault="001B2404">
            <w:pPr>
              <w:rPr>
                <w:rFonts w:ascii="Arial" w:hAnsi="Arial" w:cs="Arial"/>
              </w:rPr>
            </w:pPr>
          </w:p>
          <w:p w14:paraId="762DDC57" w14:textId="17CFCEF3" w:rsidR="004A5533" w:rsidRDefault="001B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arbejdes fortsat med at implementere de anbefalinger fra Karin Corfitzen i helhedsplanen. </w:t>
            </w:r>
          </w:p>
          <w:p w14:paraId="18693981" w14:textId="78E47DF6" w:rsidR="001B2404" w:rsidRDefault="001B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henhold til grave</w:t>
            </w:r>
            <w:r w:rsidR="0017486F">
              <w:rPr>
                <w:rFonts w:ascii="Arial" w:hAnsi="Arial" w:cs="Arial"/>
              </w:rPr>
              <w:t>ren</w:t>
            </w:r>
            <w:r>
              <w:rPr>
                <w:rFonts w:ascii="Arial" w:hAnsi="Arial" w:cs="Arial"/>
              </w:rPr>
              <w:t>s aftale med Provsten kan Glim MR bruge de penge der er afsat jf. møde i Hvalsø i januar 2021 til landskabsarkitekt</w:t>
            </w:r>
            <w:r w:rsidR="0017486F">
              <w:rPr>
                <w:rFonts w:ascii="Arial" w:hAnsi="Arial" w:cs="Arial"/>
              </w:rPr>
              <w:t xml:space="preserve"> til helhedsplanens udførelse.</w:t>
            </w:r>
          </w:p>
          <w:p w14:paraId="092D67BD" w14:textId="1847FCAB" w:rsidR="0017486F" w:rsidRDefault="00174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Kirsten ønsker MR udtalelse om hvilke gravsten, der skal blive på kirkegården (af de gravsten, der skal sikres), og hvilke, der evt. skal flyttes til nyt </w:t>
            </w:r>
            <w:proofErr w:type="spellStart"/>
            <w:r>
              <w:rPr>
                <w:rFonts w:ascii="Arial" w:hAnsi="Arial" w:cs="Arial"/>
              </w:rPr>
              <w:t>labidarium</w:t>
            </w:r>
            <w:proofErr w:type="spellEnd"/>
            <w:r>
              <w:rPr>
                <w:rFonts w:ascii="Arial" w:hAnsi="Arial" w:cs="Arial"/>
              </w:rPr>
              <w:t xml:space="preserve"> på skrænten. Efter anbefaling fra Karin Corfitzen.</w:t>
            </w:r>
          </w:p>
          <w:p w14:paraId="4B6A80A0" w14:textId="77777777" w:rsidR="0017486F" w:rsidRDefault="0017486F">
            <w:pPr>
              <w:rPr>
                <w:rFonts w:ascii="Arial" w:hAnsi="Arial" w:cs="Arial"/>
              </w:rPr>
            </w:pPr>
          </w:p>
          <w:p w14:paraId="41D41FC0" w14:textId="1EC00B41" w:rsidR="0017486F" w:rsidRDefault="00174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hyres ekstern hjælp ind </w:t>
            </w:r>
            <w:r w:rsidR="00306AC1">
              <w:rPr>
                <w:rFonts w:ascii="Arial" w:hAnsi="Arial" w:cs="Arial"/>
              </w:rPr>
              <w:t>i forbindelse med</w:t>
            </w:r>
            <w:r>
              <w:rPr>
                <w:rFonts w:ascii="Arial" w:hAnsi="Arial" w:cs="Arial"/>
              </w:rPr>
              <w:t xml:space="preserve"> Gran pålægning.</w:t>
            </w:r>
          </w:p>
          <w:p w14:paraId="0331F21C" w14:textId="77777777" w:rsidR="00CB7FD8" w:rsidRDefault="00CB7FD8">
            <w:pPr>
              <w:rPr>
                <w:rFonts w:ascii="Arial" w:hAnsi="Arial" w:cs="Arial"/>
              </w:rPr>
            </w:pPr>
          </w:p>
          <w:p w14:paraId="600E5D29" w14:textId="24AEE72B" w:rsidR="00CB7FD8" w:rsidRDefault="006E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Der indkøbes personlig øresnegl til Anne Mett</w:t>
            </w:r>
            <w:r w:rsidR="00E93138">
              <w:rPr>
                <w:rFonts w:ascii="Arial" w:hAnsi="Arial" w:cs="Arial"/>
              </w:rPr>
              <w:t>e til brug ved kirkelige handlinger.</w:t>
            </w:r>
          </w:p>
          <w:p w14:paraId="56BFB70E" w14:textId="77777777" w:rsidR="00AD3A97" w:rsidRDefault="00AD3A97">
            <w:pPr>
              <w:rPr>
                <w:rFonts w:ascii="Arial" w:hAnsi="Arial" w:cs="Arial"/>
              </w:rPr>
            </w:pPr>
          </w:p>
          <w:p w14:paraId="586260CD" w14:textId="7A33D05F" w:rsidR="00AD3A97" w:rsidRPr="0017486F" w:rsidRDefault="00BC1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Graveren følger op på de resterende opgaver i de synsudsatte opgave</w:t>
            </w:r>
            <w:r w:rsidR="002B756E">
              <w:rPr>
                <w:rFonts w:ascii="Arial" w:hAnsi="Arial" w:cs="Arial"/>
              </w:rPr>
              <w:t>r</w:t>
            </w:r>
            <w:r w:rsidR="00154EFE">
              <w:rPr>
                <w:rFonts w:ascii="Arial" w:hAnsi="Arial" w:cs="Arial"/>
              </w:rPr>
              <w:t xml:space="preserve">. </w:t>
            </w:r>
            <w:r w:rsidR="00046DFC">
              <w:rPr>
                <w:rFonts w:ascii="Arial" w:hAnsi="Arial" w:cs="Arial"/>
              </w:rPr>
              <w:t xml:space="preserve"> Der aftales møde med den nye kirkeværge.</w:t>
            </w:r>
          </w:p>
          <w:p w14:paraId="5828EC06" w14:textId="7428A8D0" w:rsidR="001B2404" w:rsidRPr="0017486F" w:rsidRDefault="001B2404">
            <w:pPr>
              <w:rPr>
                <w:rFonts w:ascii="Arial" w:hAnsi="Arial" w:cs="Arial"/>
              </w:rPr>
            </w:pPr>
          </w:p>
        </w:tc>
      </w:tr>
      <w:tr w:rsidR="004A5533" w:rsidRPr="009E61FF" w14:paraId="1CEE92CC" w14:textId="77777777" w:rsidTr="00CE413C">
        <w:tc>
          <w:tcPr>
            <w:tcW w:w="3397" w:type="dxa"/>
          </w:tcPr>
          <w:p w14:paraId="5F7A4F90" w14:textId="77777777" w:rsidR="004A5533" w:rsidRDefault="004A5533" w:rsidP="00D22B91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lastRenderedPageBreak/>
              <w:t xml:space="preserve">Orientering fra </w:t>
            </w:r>
            <w:r w:rsidR="004B009F" w:rsidRPr="009E61FF">
              <w:rPr>
                <w:rFonts w:ascii="Arial" w:hAnsi="Arial" w:cs="Arial"/>
              </w:rPr>
              <w:t>kasserer og regnskabsfører</w:t>
            </w:r>
          </w:p>
          <w:p w14:paraId="7142D77D" w14:textId="77777777" w:rsidR="00875EDC" w:rsidRPr="009E61FF" w:rsidRDefault="00875EDC" w:rsidP="008C26D2">
            <w:pPr>
              <w:pStyle w:val="Listeafsnit"/>
              <w:rPr>
                <w:rFonts w:ascii="Arial" w:hAnsi="Arial" w:cs="Arial"/>
              </w:rPr>
            </w:pPr>
          </w:p>
          <w:p w14:paraId="2FDB1990" w14:textId="77777777" w:rsidR="00CE413C" w:rsidRDefault="00CE413C" w:rsidP="00CE413C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Kvartalsrapport pr. 30/6 og 30/9.</w:t>
            </w:r>
          </w:p>
          <w:p w14:paraId="59F0DECD" w14:textId="77777777" w:rsidR="00875EDC" w:rsidRDefault="00875EDC" w:rsidP="00875EDC">
            <w:pPr>
              <w:pStyle w:val="Listeafsnit"/>
              <w:ind w:left="1080"/>
              <w:rPr>
                <w:rFonts w:ascii="Arial" w:hAnsi="Arial" w:cs="Arial"/>
              </w:rPr>
            </w:pPr>
          </w:p>
          <w:p w14:paraId="6535790D" w14:textId="77777777" w:rsidR="00ED70E3" w:rsidRPr="009E61FF" w:rsidRDefault="00ED70E3" w:rsidP="00875EDC">
            <w:pPr>
              <w:pStyle w:val="Listeafsnit"/>
              <w:ind w:left="1080"/>
              <w:rPr>
                <w:rFonts w:ascii="Arial" w:hAnsi="Arial" w:cs="Arial"/>
              </w:rPr>
            </w:pPr>
          </w:p>
          <w:p w14:paraId="37F04A3F" w14:textId="77777777" w:rsidR="00CE413C" w:rsidRDefault="00CE413C" w:rsidP="00CE413C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Revisionsprotokol regnskab 2022</w:t>
            </w:r>
          </w:p>
          <w:p w14:paraId="5E825049" w14:textId="77777777" w:rsidR="00ED70E3" w:rsidRDefault="00ED70E3" w:rsidP="00ED70E3">
            <w:pPr>
              <w:rPr>
                <w:rFonts w:ascii="Arial" w:hAnsi="Arial" w:cs="Arial"/>
              </w:rPr>
            </w:pPr>
          </w:p>
          <w:p w14:paraId="6939C09B" w14:textId="77777777" w:rsidR="00ED70E3" w:rsidRPr="00ED70E3" w:rsidRDefault="00ED70E3" w:rsidP="00ED70E3">
            <w:pPr>
              <w:rPr>
                <w:rFonts w:ascii="Arial" w:hAnsi="Arial" w:cs="Arial"/>
              </w:rPr>
            </w:pPr>
          </w:p>
          <w:p w14:paraId="0217F8C5" w14:textId="18C60BF2" w:rsidR="00CE413C" w:rsidRPr="009E61FF" w:rsidRDefault="008D578F" w:rsidP="00CE413C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E</w:t>
            </w:r>
            <w:r w:rsidR="00CE413C" w:rsidRPr="009E61FF">
              <w:rPr>
                <w:rFonts w:ascii="Arial" w:hAnsi="Arial" w:cs="Arial"/>
              </w:rPr>
              <w:t>ndeligt budget 2024</w:t>
            </w:r>
          </w:p>
        </w:tc>
        <w:tc>
          <w:tcPr>
            <w:tcW w:w="6231" w:type="dxa"/>
            <w:gridSpan w:val="2"/>
          </w:tcPr>
          <w:p w14:paraId="123A3DBA" w14:textId="5B8E40EA" w:rsidR="004A5533" w:rsidRDefault="00AC1309">
            <w:p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Da det er første MR møde efter sommerferien godkender MR først godkendt Kvartalsrapport pr. 30-06-2023 i aften.</w:t>
            </w:r>
          </w:p>
          <w:p w14:paraId="662150A1" w14:textId="77777777" w:rsidR="00875EDC" w:rsidRPr="009E61FF" w:rsidRDefault="00875EDC">
            <w:pPr>
              <w:rPr>
                <w:rFonts w:ascii="Arial" w:hAnsi="Arial" w:cs="Arial"/>
              </w:rPr>
            </w:pPr>
          </w:p>
          <w:p w14:paraId="70794EBE" w14:textId="4A650521" w:rsidR="004D097F" w:rsidRDefault="004D097F" w:rsidP="004D097F">
            <w:p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Kvartalsrapport</w:t>
            </w:r>
            <w:r w:rsidR="00875EDC">
              <w:rPr>
                <w:rFonts w:ascii="Arial" w:hAnsi="Arial" w:cs="Arial"/>
              </w:rPr>
              <w:t>er</w:t>
            </w:r>
            <w:r w:rsidRPr="009E61FF">
              <w:rPr>
                <w:rFonts w:ascii="Arial" w:hAnsi="Arial" w:cs="Arial"/>
              </w:rPr>
              <w:t xml:space="preserve"> pr </w:t>
            </w:r>
            <w:r w:rsidR="00875EDC">
              <w:rPr>
                <w:rFonts w:ascii="Arial" w:hAnsi="Arial" w:cs="Arial"/>
              </w:rPr>
              <w:t xml:space="preserve">30/6-2023 og </w:t>
            </w:r>
            <w:r w:rsidRPr="009E61FF">
              <w:rPr>
                <w:rFonts w:ascii="Arial" w:hAnsi="Arial" w:cs="Arial"/>
              </w:rPr>
              <w:t>30/9-2023 var udsendt til menighedsrådet, de blev kort gennemgået og herefter godkendt og underskrevet af formand og kasserer.</w:t>
            </w:r>
          </w:p>
          <w:p w14:paraId="32D260E8" w14:textId="77777777" w:rsidR="00ED70E3" w:rsidRPr="009E61FF" w:rsidRDefault="00ED70E3" w:rsidP="004D097F">
            <w:pPr>
              <w:rPr>
                <w:rFonts w:ascii="Arial" w:hAnsi="Arial" w:cs="Arial"/>
              </w:rPr>
            </w:pPr>
          </w:p>
          <w:p w14:paraId="10413F54" w14:textId="77777777" w:rsidR="00ED70E3" w:rsidRDefault="00ED70E3" w:rsidP="00ED7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Revisions protokollat vedrørende årsregnskab 2022 blev behandlet, taget til efterretning og godkendt.</w:t>
            </w:r>
          </w:p>
          <w:p w14:paraId="32274412" w14:textId="77777777" w:rsidR="00ED70E3" w:rsidRDefault="00ED70E3" w:rsidP="00ED7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afgivet blank revisionspåtegning på årsregnskab 2022</w:t>
            </w:r>
          </w:p>
          <w:p w14:paraId="516C3E01" w14:textId="77777777" w:rsidR="0023799F" w:rsidRPr="009E61FF" w:rsidRDefault="0023799F">
            <w:pPr>
              <w:rPr>
                <w:rFonts w:ascii="Arial" w:hAnsi="Arial" w:cs="Arial"/>
              </w:rPr>
            </w:pPr>
          </w:p>
          <w:p w14:paraId="6EC6350E" w14:textId="77777777" w:rsidR="0023799F" w:rsidRDefault="005920F3" w:rsidP="00594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Endeligt budget 2024 </w:t>
            </w:r>
            <w:r w:rsidR="0059435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594352">
              <w:rPr>
                <w:rFonts w:ascii="Arial" w:hAnsi="Arial" w:cs="Arial"/>
              </w:rPr>
              <w:t xml:space="preserve">blev kort gennemgået, men kunne ikke afleveres </w:t>
            </w:r>
            <w:r w:rsidR="00685141">
              <w:rPr>
                <w:rFonts w:ascii="Arial" w:hAnsi="Arial" w:cs="Arial"/>
              </w:rPr>
              <w:t>da Lejre Provsti kontor ikke har lagt bevilgede anlægs kroner ind på økonomi portalen.</w:t>
            </w:r>
          </w:p>
          <w:p w14:paraId="3F5B42E1" w14:textId="6BA6B689" w:rsidR="00685141" w:rsidRDefault="00685141" w:rsidP="00594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Budgette</w:t>
            </w:r>
            <w:r w:rsidR="009D497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blev principgodkendt</w:t>
            </w:r>
            <w:r w:rsidR="009D4976">
              <w:rPr>
                <w:rFonts w:ascii="Arial" w:hAnsi="Arial" w:cs="Arial"/>
              </w:rPr>
              <w:t xml:space="preserve">, </w:t>
            </w:r>
            <w:r w:rsidR="0052450F">
              <w:rPr>
                <w:rFonts w:ascii="Arial" w:hAnsi="Arial" w:cs="Arial"/>
              </w:rPr>
              <w:t>og</w:t>
            </w:r>
            <w:r w:rsidR="009D4976">
              <w:rPr>
                <w:rFonts w:ascii="Arial" w:hAnsi="Arial" w:cs="Arial"/>
              </w:rPr>
              <w:t xml:space="preserve"> </w:t>
            </w:r>
            <w:r w:rsidR="00AE5C68">
              <w:rPr>
                <w:rFonts w:ascii="Arial" w:hAnsi="Arial" w:cs="Arial"/>
              </w:rPr>
              <w:t xml:space="preserve">bliver </w:t>
            </w:r>
            <w:r w:rsidR="009D4976">
              <w:rPr>
                <w:rFonts w:ascii="Arial" w:hAnsi="Arial" w:cs="Arial"/>
              </w:rPr>
              <w:t>god</w:t>
            </w:r>
            <w:r w:rsidR="0052450F">
              <w:rPr>
                <w:rFonts w:ascii="Arial" w:hAnsi="Arial" w:cs="Arial"/>
              </w:rPr>
              <w:t>kendt</w:t>
            </w:r>
            <w:r w:rsidR="009D4976">
              <w:rPr>
                <w:rFonts w:ascii="Arial" w:hAnsi="Arial" w:cs="Arial"/>
              </w:rPr>
              <w:t xml:space="preserve"> endeligt inden d. 15-11-2023.</w:t>
            </w:r>
          </w:p>
          <w:p w14:paraId="6CAF5220" w14:textId="2B2A8A07" w:rsidR="009D4976" w:rsidRPr="009E61FF" w:rsidRDefault="009D4976" w:rsidP="00594352">
            <w:pPr>
              <w:rPr>
                <w:rFonts w:ascii="Arial" w:hAnsi="Arial" w:cs="Arial"/>
              </w:rPr>
            </w:pPr>
          </w:p>
        </w:tc>
      </w:tr>
      <w:tr w:rsidR="004B009F" w:rsidRPr="009E61FF" w14:paraId="143EB186" w14:textId="77777777" w:rsidTr="00CE413C">
        <w:tc>
          <w:tcPr>
            <w:tcW w:w="3397" w:type="dxa"/>
          </w:tcPr>
          <w:p w14:paraId="5734DE47" w14:textId="0C6AC966" w:rsidR="004B009F" w:rsidRPr="009E61FF" w:rsidRDefault="004B009F" w:rsidP="00D22B91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Orientering fra sognepræsten</w:t>
            </w:r>
          </w:p>
        </w:tc>
        <w:tc>
          <w:tcPr>
            <w:tcW w:w="6231" w:type="dxa"/>
            <w:gridSpan w:val="2"/>
          </w:tcPr>
          <w:p w14:paraId="22403504" w14:textId="41AF6FF1" w:rsidR="004B009F" w:rsidRPr="009E61FF" w:rsidRDefault="0003134B">
            <w:p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Udsat til næste møde., da Karen havde meldt afbud</w:t>
            </w:r>
            <w:r w:rsidR="00306AC1">
              <w:rPr>
                <w:rFonts w:ascii="Arial" w:hAnsi="Arial" w:cs="Arial"/>
              </w:rPr>
              <w:t xml:space="preserve"> pga. ferie.</w:t>
            </w:r>
          </w:p>
        </w:tc>
      </w:tr>
      <w:tr w:rsidR="004B009F" w:rsidRPr="009E61FF" w14:paraId="02BB4A7A" w14:textId="77777777" w:rsidTr="00CE413C">
        <w:tc>
          <w:tcPr>
            <w:tcW w:w="3397" w:type="dxa"/>
          </w:tcPr>
          <w:p w14:paraId="0E97A77B" w14:textId="77777777" w:rsidR="004B009F" w:rsidRDefault="004B009F" w:rsidP="00D22B91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 xml:space="preserve">Orientering fra </w:t>
            </w:r>
            <w:r w:rsidR="00CE413C" w:rsidRPr="009E61FF">
              <w:rPr>
                <w:rFonts w:ascii="Arial" w:hAnsi="Arial" w:cs="Arial"/>
              </w:rPr>
              <w:t>medarbejderrepræsentant</w:t>
            </w:r>
          </w:p>
          <w:p w14:paraId="13EAAC82" w14:textId="15F2D594" w:rsidR="00E93138" w:rsidRDefault="00E93138" w:rsidP="006F4FAE">
            <w:pPr>
              <w:pStyle w:val="Listeafsn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Rettes til </w:t>
            </w:r>
            <w:r w:rsidR="006F4FAE">
              <w:rPr>
                <w:rFonts w:ascii="Arial" w:hAnsi="Arial" w:cs="Arial"/>
              </w:rPr>
              <w:t>orientering fra graver.</w:t>
            </w:r>
          </w:p>
          <w:p w14:paraId="158499FF" w14:textId="77777777" w:rsidR="006F4FAE" w:rsidRPr="009E61FF" w:rsidRDefault="006F4FAE" w:rsidP="006F4FAE">
            <w:pPr>
              <w:pStyle w:val="Listeafsnit"/>
              <w:rPr>
                <w:rFonts w:ascii="Arial" w:hAnsi="Arial" w:cs="Arial"/>
              </w:rPr>
            </w:pPr>
          </w:p>
          <w:p w14:paraId="5D463D9F" w14:textId="6403CB26" w:rsidR="00CE413C" w:rsidRPr="009E61FF" w:rsidRDefault="00CE413C" w:rsidP="00CE413C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Assistance til kirkelige handlinger / gran mv.</w:t>
            </w:r>
          </w:p>
        </w:tc>
        <w:tc>
          <w:tcPr>
            <w:tcW w:w="6231" w:type="dxa"/>
            <w:gridSpan w:val="2"/>
          </w:tcPr>
          <w:p w14:paraId="49044DEA" w14:textId="77777777" w:rsidR="004B009F" w:rsidRDefault="004B009F">
            <w:pPr>
              <w:rPr>
                <w:rFonts w:ascii="Arial" w:hAnsi="Arial" w:cs="Arial"/>
              </w:rPr>
            </w:pPr>
          </w:p>
          <w:p w14:paraId="20EB5744" w14:textId="77777777" w:rsidR="0006021A" w:rsidRDefault="00A44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 til næste møde: Der skal planlægges og struktureres noget mere</w:t>
            </w:r>
            <w:r w:rsidR="00757A57">
              <w:rPr>
                <w:rFonts w:ascii="Arial" w:hAnsi="Arial" w:cs="Arial"/>
              </w:rPr>
              <w:t xml:space="preserve"> </w:t>
            </w:r>
            <w:proofErr w:type="spellStart"/>
            <w:r w:rsidR="00757A57">
              <w:rPr>
                <w:rFonts w:ascii="Arial" w:hAnsi="Arial" w:cs="Arial"/>
              </w:rPr>
              <w:t>mht</w:t>
            </w:r>
            <w:proofErr w:type="spellEnd"/>
            <w:r w:rsidR="00757A57">
              <w:rPr>
                <w:rFonts w:ascii="Arial" w:hAnsi="Arial" w:cs="Arial"/>
              </w:rPr>
              <w:t xml:space="preserve"> kirkelige handlinger – </w:t>
            </w:r>
            <w:r w:rsidR="00901149">
              <w:rPr>
                <w:rFonts w:ascii="Arial" w:hAnsi="Arial" w:cs="Arial"/>
              </w:rPr>
              <w:t>p</w:t>
            </w:r>
            <w:r w:rsidR="00757A57">
              <w:rPr>
                <w:rFonts w:ascii="Arial" w:hAnsi="Arial" w:cs="Arial"/>
              </w:rPr>
              <w:t>lanlægning mellem personale og præster.</w:t>
            </w:r>
          </w:p>
          <w:p w14:paraId="5DB6E5E9" w14:textId="77777777" w:rsidR="00683273" w:rsidRDefault="00683273">
            <w:pPr>
              <w:rPr>
                <w:rFonts w:ascii="Arial" w:hAnsi="Arial" w:cs="Arial"/>
              </w:rPr>
            </w:pPr>
          </w:p>
          <w:p w14:paraId="6AB6D2A1" w14:textId="2B2AEC6B" w:rsidR="00683273" w:rsidRPr="009E61FF" w:rsidRDefault="00533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punkt 5.</w:t>
            </w:r>
          </w:p>
        </w:tc>
      </w:tr>
      <w:tr w:rsidR="004B009F" w:rsidRPr="009E61FF" w14:paraId="4E2348D9" w14:textId="77777777" w:rsidTr="00CE413C">
        <w:tc>
          <w:tcPr>
            <w:tcW w:w="3397" w:type="dxa"/>
          </w:tcPr>
          <w:p w14:paraId="7B999F62" w14:textId="77777777" w:rsidR="004B009F" w:rsidRPr="009E61FF" w:rsidRDefault="004B009F" w:rsidP="00D22B91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 xml:space="preserve">Orientering fra </w:t>
            </w:r>
            <w:r w:rsidR="00CE413C" w:rsidRPr="009E61FF">
              <w:rPr>
                <w:rFonts w:ascii="Arial" w:hAnsi="Arial" w:cs="Arial"/>
              </w:rPr>
              <w:t>aktivitetsudvalget</w:t>
            </w:r>
          </w:p>
          <w:p w14:paraId="7D693F1A" w14:textId="1BAC19D0" w:rsidR="00CE413C" w:rsidRPr="009E61FF" w:rsidRDefault="00CE413C" w:rsidP="00CE413C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Højskolen</w:t>
            </w:r>
          </w:p>
          <w:p w14:paraId="0DAD8B82" w14:textId="596A9A67" w:rsidR="00CE413C" w:rsidRPr="009E61FF" w:rsidRDefault="00CE413C" w:rsidP="00CE413C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Øvrige aktiviteter</w:t>
            </w:r>
          </w:p>
        </w:tc>
        <w:tc>
          <w:tcPr>
            <w:tcW w:w="6231" w:type="dxa"/>
            <w:gridSpan w:val="2"/>
          </w:tcPr>
          <w:p w14:paraId="1B785E2E" w14:textId="77777777" w:rsidR="004B009F" w:rsidRDefault="004B009F">
            <w:pPr>
              <w:rPr>
                <w:rFonts w:ascii="Arial" w:hAnsi="Arial" w:cs="Arial"/>
              </w:rPr>
            </w:pPr>
          </w:p>
          <w:p w14:paraId="32F5D635" w14:textId="77777777" w:rsidR="00AE4706" w:rsidRDefault="00AE4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sender referat ud fra aktivitetsudvalg og fælles udvalg</w:t>
            </w:r>
            <w:r w:rsidR="00382DAB">
              <w:rPr>
                <w:rFonts w:ascii="Arial" w:hAnsi="Arial" w:cs="Arial"/>
              </w:rPr>
              <w:t>.</w:t>
            </w:r>
          </w:p>
          <w:p w14:paraId="55CDAAEE" w14:textId="2BDBB4B7" w:rsidR="00382DAB" w:rsidRPr="009E61FF" w:rsidRDefault="00382DAB">
            <w:pPr>
              <w:rPr>
                <w:rFonts w:ascii="Arial" w:hAnsi="Arial" w:cs="Arial"/>
              </w:rPr>
            </w:pPr>
          </w:p>
        </w:tc>
      </w:tr>
      <w:tr w:rsidR="004B009F" w:rsidRPr="009E61FF" w14:paraId="3F478ADA" w14:textId="77777777" w:rsidTr="00CE413C">
        <w:tc>
          <w:tcPr>
            <w:tcW w:w="3397" w:type="dxa"/>
          </w:tcPr>
          <w:p w14:paraId="03C305BE" w14:textId="0CFB88E9" w:rsidR="004B009F" w:rsidRPr="009E61FF" w:rsidRDefault="00CE413C" w:rsidP="00D22B91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E61FF">
              <w:rPr>
                <w:rFonts w:ascii="Arial" w:hAnsi="Arial" w:cs="Arial"/>
              </w:rPr>
              <w:t>Eventuelt.</w:t>
            </w:r>
          </w:p>
        </w:tc>
        <w:tc>
          <w:tcPr>
            <w:tcW w:w="6231" w:type="dxa"/>
            <w:gridSpan w:val="2"/>
          </w:tcPr>
          <w:p w14:paraId="5E780C04" w14:textId="71329FDB" w:rsidR="004B009F" w:rsidRDefault="00D16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Provsten har udtrykt tilfredshed med kirkegården og dens udseende.</w:t>
            </w:r>
          </w:p>
          <w:p w14:paraId="268FAA44" w14:textId="77777777" w:rsidR="00D16BD0" w:rsidRDefault="00D16BD0">
            <w:pPr>
              <w:rPr>
                <w:rFonts w:ascii="Arial" w:hAnsi="Arial" w:cs="Arial"/>
              </w:rPr>
            </w:pPr>
          </w:p>
          <w:p w14:paraId="6BBFFC86" w14:textId="77777777" w:rsidR="00382DAB" w:rsidRPr="009E61FF" w:rsidRDefault="00382DAB">
            <w:pPr>
              <w:rPr>
                <w:rFonts w:ascii="Arial" w:hAnsi="Arial" w:cs="Arial"/>
              </w:rPr>
            </w:pPr>
          </w:p>
        </w:tc>
      </w:tr>
    </w:tbl>
    <w:p w14:paraId="0AA740E5" w14:textId="77777777" w:rsidR="005A4EF7" w:rsidRPr="009E61FF" w:rsidRDefault="005A4EF7">
      <w:pPr>
        <w:rPr>
          <w:rFonts w:ascii="Arial" w:hAnsi="Arial" w:cs="Arial"/>
        </w:rPr>
      </w:pPr>
    </w:p>
    <w:p w14:paraId="7A525DDD" w14:textId="7F004089" w:rsidR="008D578F" w:rsidRPr="009E61FF" w:rsidRDefault="008D578F">
      <w:pPr>
        <w:rPr>
          <w:rFonts w:ascii="Arial" w:hAnsi="Arial" w:cs="Arial"/>
        </w:rPr>
      </w:pPr>
      <w:r w:rsidRPr="009E61FF">
        <w:rPr>
          <w:rFonts w:ascii="Arial" w:hAnsi="Arial" w:cs="Arial"/>
        </w:rPr>
        <w:t>Ane Stallknecht</w:t>
      </w:r>
    </w:p>
    <w:p w14:paraId="145E49EB" w14:textId="6256279D" w:rsidR="008D578F" w:rsidRPr="009E61FF" w:rsidRDefault="008D578F">
      <w:pPr>
        <w:rPr>
          <w:rFonts w:ascii="Arial" w:hAnsi="Arial" w:cs="Arial"/>
        </w:rPr>
      </w:pPr>
      <w:r w:rsidRPr="009E61FF">
        <w:rPr>
          <w:rFonts w:ascii="Arial" w:hAnsi="Arial" w:cs="Arial"/>
        </w:rPr>
        <w:t>Formand Glim Menighedsråd</w:t>
      </w:r>
    </w:p>
    <w:sectPr w:rsidR="008D578F" w:rsidRPr="009E61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4C2F"/>
    <w:multiLevelType w:val="hybridMultilevel"/>
    <w:tmpl w:val="4E1E265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2605D"/>
    <w:multiLevelType w:val="hybridMultilevel"/>
    <w:tmpl w:val="151415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C4899"/>
    <w:multiLevelType w:val="hybridMultilevel"/>
    <w:tmpl w:val="E37E0D3C"/>
    <w:lvl w:ilvl="0" w:tplc="3C668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EB3B1C"/>
    <w:multiLevelType w:val="hybridMultilevel"/>
    <w:tmpl w:val="7904222C"/>
    <w:lvl w:ilvl="0" w:tplc="8D0C6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492514"/>
    <w:multiLevelType w:val="hybridMultilevel"/>
    <w:tmpl w:val="47F8568A"/>
    <w:lvl w:ilvl="0" w:tplc="44967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C301CE"/>
    <w:multiLevelType w:val="hybridMultilevel"/>
    <w:tmpl w:val="A15A8FB0"/>
    <w:lvl w:ilvl="0" w:tplc="E04C6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AA3165"/>
    <w:multiLevelType w:val="hybridMultilevel"/>
    <w:tmpl w:val="9C2A8070"/>
    <w:lvl w:ilvl="0" w:tplc="59C66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0B767B"/>
    <w:multiLevelType w:val="hybridMultilevel"/>
    <w:tmpl w:val="A9468A0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91"/>
    <w:rsid w:val="0003134B"/>
    <w:rsid w:val="00046DFC"/>
    <w:rsid w:val="0006021A"/>
    <w:rsid w:val="00154EFE"/>
    <w:rsid w:val="0017486F"/>
    <w:rsid w:val="001A3B35"/>
    <w:rsid w:val="001B2404"/>
    <w:rsid w:val="001C338B"/>
    <w:rsid w:val="0023799F"/>
    <w:rsid w:val="002B756E"/>
    <w:rsid w:val="00306AC1"/>
    <w:rsid w:val="00382DAB"/>
    <w:rsid w:val="003B6B7E"/>
    <w:rsid w:val="004A5533"/>
    <w:rsid w:val="004B009F"/>
    <w:rsid w:val="004D097F"/>
    <w:rsid w:val="0052450F"/>
    <w:rsid w:val="00533846"/>
    <w:rsid w:val="005920F3"/>
    <w:rsid w:val="00594352"/>
    <w:rsid w:val="005A4EF7"/>
    <w:rsid w:val="00683273"/>
    <w:rsid w:val="00685141"/>
    <w:rsid w:val="006E3429"/>
    <w:rsid w:val="006F4FAE"/>
    <w:rsid w:val="00757A57"/>
    <w:rsid w:val="00875EDC"/>
    <w:rsid w:val="008C26D2"/>
    <w:rsid w:val="008D578F"/>
    <w:rsid w:val="00901149"/>
    <w:rsid w:val="00915830"/>
    <w:rsid w:val="009C54CD"/>
    <w:rsid w:val="009D4976"/>
    <w:rsid w:val="009E61FF"/>
    <w:rsid w:val="00A44DA8"/>
    <w:rsid w:val="00A559FA"/>
    <w:rsid w:val="00A8766B"/>
    <w:rsid w:val="00AC1309"/>
    <w:rsid w:val="00AD3A97"/>
    <w:rsid w:val="00AE4706"/>
    <w:rsid w:val="00AE5C68"/>
    <w:rsid w:val="00BC1D17"/>
    <w:rsid w:val="00C10E8D"/>
    <w:rsid w:val="00CB7FD8"/>
    <w:rsid w:val="00CE413C"/>
    <w:rsid w:val="00D16BD0"/>
    <w:rsid w:val="00D22B91"/>
    <w:rsid w:val="00E36B03"/>
    <w:rsid w:val="00E93138"/>
    <w:rsid w:val="00ED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841D"/>
  <w15:chartTrackingRefBased/>
  <w15:docId w15:val="{0ADBB6B9-5CA9-4735-B751-496F13F6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2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2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3144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</dc:creator>
  <cp:keywords/>
  <dc:description/>
  <cp:lastModifiedBy>Peter Kjær Strandlyst</cp:lastModifiedBy>
  <cp:revision>2</cp:revision>
  <dcterms:created xsi:type="dcterms:W3CDTF">2024-02-08T14:35:00Z</dcterms:created>
  <dcterms:modified xsi:type="dcterms:W3CDTF">2024-02-08T14:35:00Z</dcterms:modified>
</cp:coreProperties>
</file>